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60" w:type="dxa"/>
        <w:tblInd w:w="108" w:type="dxa"/>
        <w:tblLook w:val="04A0" w:firstRow="1" w:lastRow="0" w:firstColumn="1" w:lastColumn="0" w:noHBand="0" w:noVBand="1"/>
      </w:tblPr>
      <w:tblGrid>
        <w:gridCol w:w="466"/>
        <w:gridCol w:w="13638"/>
        <w:gridCol w:w="1256"/>
      </w:tblGrid>
      <w:tr w:rsidR="00497AFE" w14:paraId="584F7738" w14:textId="77777777" w:rsidTr="00497AF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715B5818" w14:textId="77777777" w:rsidR="00497AFE" w:rsidRDefault="00497AFE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</w:t>
            </w:r>
            <w:bookmarkStart w:id="0" w:name="_GoBack"/>
            <w:bookmarkEnd w:id="0"/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РОТОКОЛ №71</w:t>
            </w:r>
          </w:p>
        </w:tc>
      </w:tr>
      <w:tr w:rsidR="00497AFE" w14:paraId="6607B1AC" w14:textId="77777777" w:rsidTr="00497AF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7B9D8BC3" w14:textId="77777777" w:rsidR="00497AFE" w:rsidRDefault="00497AFE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497AFE" w14:paraId="0E9DC38D" w14:textId="77777777" w:rsidTr="00497AF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5037FACF" w14:textId="77777777" w:rsidR="00497AFE" w:rsidRDefault="00497AFE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ОСУЩЕСТВЛЕНИЯ ОБРАЗОВАТЕЛЬНОЙ ДЕЯТЕЛЬНОСТИ</w:t>
            </w:r>
          </w:p>
        </w:tc>
      </w:tr>
      <w:tr w:rsidR="00497AFE" w14:paraId="69BF1AB8" w14:textId="77777777" w:rsidTr="00497AF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55639E5C" w14:textId="77777777" w:rsidR="00497AFE" w:rsidRDefault="00497AFE">
            <w:pPr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</w:p>
        </w:tc>
      </w:tr>
      <w:tr w:rsidR="00497AFE" w14:paraId="7CBCAA00" w14:textId="77777777" w:rsidTr="00497AF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6370E2E0" w14:textId="77777777" w:rsidR="00497AFE" w:rsidRDefault="00497AFE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Наименование организации: Муниципальное дошкольное образовательное учреждение "Детский сад № 150"</w:t>
            </w:r>
          </w:p>
        </w:tc>
      </w:tr>
      <w:tr w:rsidR="00497AFE" w14:paraId="6C48D872" w14:textId="77777777" w:rsidTr="00497AF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6CD2C127" w14:textId="77777777" w:rsidR="00497AFE" w:rsidRDefault="00497AFE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Регион: Ярославская область</w:t>
            </w:r>
          </w:p>
        </w:tc>
      </w:tr>
      <w:tr w:rsidR="00497AFE" w14:paraId="5EFC8D9D" w14:textId="77777777" w:rsidTr="00497AF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41A4812E" w14:textId="77777777" w:rsidR="00497AFE" w:rsidRDefault="00497AFE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Адрес: 150065, Ярославская обл., г. Ярославль, ул. Папанина, д.04а</w:t>
            </w:r>
          </w:p>
        </w:tc>
      </w:tr>
      <w:tr w:rsidR="00497AFE" w14:paraId="190BD7EC" w14:textId="77777777" w:rsidTr="00497AF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19D199F4" w14:textId="77777777" w:rsidR="00497AFE" w:rsidRDefault="00497AFE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Ф.И.О. руководителя: Чарушина Марина Михайловна</w:t>
            </w:r>
          </w:p>
        </w:tc>
      </w:tr>
      <w:tr w:rsidR="00497AFE" w14:paraId="6E688D2D" w14:textId="77777777" w:rsidTr="00497AF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766727A3" w14:textId="77777777" w:rsidR="00497AFE" w:rsidRDefault="00497AFE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Контактный телефон: 8-4852-75-81-92</w:t>
            </w:r>
          </w:p>
        </w:tc>
      </w:tr>
      <w:tr w:rsidR="00497AFE" w14:paraId="70110C3B" w14:textId="77777777" w:rsidTr="00497AF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3BFCE604" w14:textId="77777777" w:rsidR="00497AFE" w:rsidRDefault="00497AFE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497AFE" w14:paraId="334053CC" w14:textId="77777777" w:rsidTr="00497AF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590F1909" w14:textId="77777777" w:rsidR="00497AFE" w:rsidRDefault="00497AFE">
            <w:pPr>
              <w:rPr>
                <w:rFonts w:eastAsia="Calibri"/>
                <w:color w:val="000000"/>
                <w:sz w:val="22"/>
                <w:lang w:eastAsia="en-US"/>
              </w:rPr>
            </w:pPr>
          </w:p>
        </w:tc>
      </w:tr>
      <w:tr w:rsidR="00497AFE" w14:paraId="14565DCE" w14:textId="77777777" w:rsidTr="00497AFE">
        <w:trPr>
          <w:trHeight w:val="23"/>
        </w:trPr>
        <w:tc>
          <w:tcPr>
            <w:tcW w:w="15360" w:type="dxa"/>
            <w:gridSpan w:val="3"/>
            <w:shd w:val="clear" w:color="auto" w:fill="FFFFFF"/>
            <w:vAlign w:val="center"/>
            <w:hideMark/>
          </w:tcPr>
          <w:p w14:paraId="45DB97AB" w14:textId="77777777" w:rsidR="00497AFE" w:rsidRDefault="00497AFE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ИТОГОВЫЕ РЕЗУЛЬТАТЫ</w:t>
            </w:r>
          </w:p>
        </w:tc>
      </w:tr>
      <w:tr w:rsidR="00497AFE" w14:paraId="2EE1EB14" w14:textId="77777777" w:rsidTr="00497AFE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5963C7" w14:textId="77777777" w:rsidR="00497AFE" w:rsidRDefault="00497AFE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55AF20" w14:textId="77777777" w:rsidR="00497AFE" w:rsidRDefault="00497AFE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Критерий/Показатель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2C0C55" w14:textId="77777777" w:rsidR="00497AFE" w:rsidRDefault="00497AFE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Набранное количество баллов</w:t>
            </w:r>
          </w:p>
        </w:tc>
      </w:tr>
      <w:tr w:rsidR="00497AFE" w14:paraId="1E5DAF48" w14:textId="77777777" w:rsidTr="00497AF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041BB5" w14:textId="77777777" w:rsidR="00497AFE" w:rsidRDefault="00497AFE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A7C67F" w14:textId="77777777" w:rsidR="00497AFE" w:rsidRDefault="00497AFE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"Открытость и доступность информации об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76C484" w14:textId="77777777" w:rsidR="00497AFE" w:rsidRDefault="00497AFE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94,6</w:t>
            </w:r>
          </w:p>
        </w:tc>
      </w:tr>
      <w:tr w:rsidR="00497AFE" w14:paraId="03E41AC5" w14:textId="77777777" w:rsidTr="00497AF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1A20E5" w14:textId="77777777" w:rsidR="00497AFE" w:rsidRDefault="00497AF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6CAC77" w14:textId="77777777" w:rsidR="00497AFE" w:rsidRDefault="00497AFE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20F858" w14:textId="77777777" w:rsidR="00497AFE" w:rsidRDefault="00497AF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96</w:t>
            </w:r>
          </w:p>
        </w:tc>
      </w:tr>
      <w:tr w:rsidR="00497AFE" w14:paraId="317F1D02" w14:textId="77777777" w:rsidTr="00497AF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E3A007" w14:textId="77777777" w:rsidR="00497AFE" w:rsidRDefault="00497AF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7F09AE" w14:textId="77777777" w:rsidR="00497AFE" w:rsidRDefault="00497AFE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A32994" w14:textId="77777777" w:rsidR="00497AFE" w:rsidRDefault="00497AF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90</w:t>
            </w:r>
          </w:p>
        </w:tc>
      </w:tr>
      <w:tr w:rsidR="00497AFE" w14:paraId="40319ED1" w14:textId="77777777" w:rsidTr="00497AF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88B482" w14:textId="77777777" w:rsidR="00497AFE" w:rsidRDefault="00497AF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81D6D0" w14:textId="77777777" w:rsidR="00497AFE" w:rsidRDefault="00497AFE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в сети "Интернет"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1ABF80" w14:textId="77777777" w:rsidR="00497AFE" w:rsidRDefault="00497AF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97</w:t>
            </w:r>
          </w:p>
        </w:tc>
      </w:tr>
      <w:tr w:rsidR="00497AFE" w14:paraId="797788B4" w14:textId="77777777" w:rsidTr="00497AF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A68194" w14:textId="77777777" w:rsidR="00497AFE" w:rsidRDefault="00497AFE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C5F9CF" w14:textId="77777777" w:rsidR="00497AFE" w:rsidRDefault="00497AFE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"Комфортность условий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0D5B61" w14:textId="77777777" w:rsidR="00497AFE" w:rsidRDefault="00497AFE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98,5</w:t>
            </w:r>
          </w:p>
        </w:tc>
      </w:tr>
      <w:tr w:rsidR="00497AFE" w14:paraId="49922880" w14:textId="77777777" w:rsidTr="00497AF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C453F4" w14:textId="77777777" w:rsidR="00497AFE" w:rsidRDefault="00497AF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D5AD80" w14:textId="77777777" w:rsidR="00497AFE" w:rsidRDefault="00497AFE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6DFD10" w14:textId="77777777" w:rsidR="00497AFE" w:rsidRDefault="00497AF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497AFE" w14:paraId="0221014E" w14:textId="77777777" w:rsidTr="00497AF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28A09A" w14:textId="77777777" w:rsidR="00497AFE" w:rsidRDefault="00497AF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A5EF37" w14:textId="77777777" w:rsidR="00497AFE" w:rsidRDefault="00497AFE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D6DE75" w14:textId="77777777" w:rsidR="00497AFE" w:rsidRDefault="00497AF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97</w:t>
            </w:r>
          </w:p>
        </w:tc>
      </w:tr>
      <w:tr w:rsidR="00497AFE" w14:paraId="330AEA27" w14:textId="77777777" w:rsidTr="00497AF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3BB5CC" w14:textId="77777777" w:rsidR="00497AFE" w:rsidRDefault="00497AFE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BA303F" w14:textId="77777777" w:rsidR="00497AFE" w:rsidRDefault="00497AFE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"Доступность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D9C942" w14:textId="77777777" w:rsidR="00497AFE" w:rsidRDefault="00497AFE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52</w:t>
            </w:r>
          </w:p>
        </w:tc>
      </w:tr>
      <w:tr w:rsidR="00497AFE" w14:paraId="12F91F21" w14:textId="77777777" w:rsidTr="00497AF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C5B9B4" w14:textId="77777777" w:rsidR="00497AFE" w:rsidRDefault="00497AF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71F891" w14:textId="77777777" w:rsidR="00497AFE" w:rsidRDefault="00497AFE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59CC22" w14:textId="77777777" w:rsidR="00497AFE" w:rsidRDefault="00497AF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20</w:t>
            </w:r>
          </w:p>
        </w:tc>
      </w:tr>
      <w:tr w:rsidR="00497AFE" w14:paraId="22FF9CF8" w14:textId="77777777" w:rsidTr="00497AF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2BE23E" w14:textId="77777777" w:rsidR="00497AFE" w:rsidRDefault="00497AF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9359A4" w14:textId="77777777" w:rsidR="00497AFE" w:rsidRDefault="00497AFE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E29875" w14:textId="77777777" w:rsidR="00497AFE" w:rsidRDefault="00497AF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40</w:t>
            </w:r>
          </w:p>
        </w:tc>
      </w:tr>
      <w:tr w:rsidR="00497AFE" w14:paraId="6358D1A5" w14:textId="77777777" w:rsidTr="00497AF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359A9E" w14:textId="77777777" w:rsidR="00497AFE" w:rsidRDefault="00497AF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796A49" w14:textId="77777777" w:rsidR="00497AFE" w:rsidRDefault="00497AFE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EF7499" w14:textId="77777777" w:rsidR="00497AFE" w:rsidRDefault="00497AF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497AFE" w14:paraId="5E038EEF" w14:textId="77777777" w:rsidTr="00497AF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6F8C65" w14:textId="77777777" w:rsidR="00497AFE" w:rsidRDefault="00497AFE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69D649" w14:textId="77777777" w:rsidR="00497AFE" w:rsidRDefault="00497AFE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4E6EF5" w14:textId="77777777" w:rsidR="00497AFE" w:rsidRDefault="00497AFE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98</w:t>
            </w:r>
          </w:p>
        </w:tc>
      </w:tr>
      <w:tr w:rsidR="00497AFE" w14:paraId="1F5128E5" w14:textId="77777777" w:rsidTr="00497AF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8F502C" w14:textId="77777777" w:rsidR="00497AFE" w:rsidRDefault="00497AF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0390A9" w14:textId="77777777" w:rsidR="00497AFE" w:rsidRDefault="00497AFE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D173B8" w14:textId="77777777" w:rsidR="00497AFE" w:rsidRDefault="00497AF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98</w:t>
            </w:r>
          </w:p>
        </w:tc>
      </w:tr>
      <w:tr w:rsidR="00497AFE" w14:paraId="5851C46F" w14:textId="77777777" w:rsidTr="00497AF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9AA4DF" w14:textId="77777777" w:rsidR="00497AFE" w:rsidRDefault="00497AF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B3C405" w14:textId="77777777" w:rsidR="00497AFE" w:rsidRDefault="00497AFE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73D8D2" w14:textId="77777777" w:rsidR="00497AFE" w:rsidRDefault="00497AF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98</w:t>
            </w:r>
          </w:p>
        </w:tc>
      </w:tr>
      <w:tr w:rsidR="00497AFE" w14:paraId="184DAA99" w14:textId="77777777" w:rsidTr="00497AF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E9AF7D" w14:textId="77777777" w:rsidR="00497AFE" w:rsidRDefault="00497AF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4.3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FE2E18" w14:textId="77777777" w:rsidR="00497AFE" w:rsidRDefault="00497AFE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3B26D6" w14:textId="77777777" w:rsidR="00497AFE" w:rsidRDefault="00497AF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98</w:t>
            </w:r>
          </w:p>
        </w:tc>
      </w:tr>
      <w:tr w:rsidR="00497AFE" w14:paraId="04EE626B" w14:textId="77777777" w:rsidTr="00497AF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9674AA" w14:textId="77777777" w:rsidR="00497AFE" w:rsidRDefault="00497AFE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0689BC" w14:textId="77777777" w:rsidR="00497AFE" w:rsidRDefault="00497AFE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"Удовлетворенность условиями оказания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DE9B08" w14:textId="77777777" w:rsidR="00497AFE" w:rsidRDefault="00497AFE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97,2</w:t>
            </w:r>
          </w:p>
        </w:tc>
      </w:tr>
      <w:tr w:rsidR="00497AFE" w14:paraId="1B21EE79" w14:textId="77777777" w:rsidTr="00497AF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42548C" w14:textId="77777777" w:rsidR="00497AFE" w:rsidRDefault="00497AF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B2691C" w14:textId="77777777" w:rsidR="00497AFE" w:rsidRDefault="00497AFE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772060" w14:textId="77777777" w:rsidR="00497AFE" w:rsidRDefault="00497AF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96</w:t>
            </w:r>
          </w:p>
        </w:tc>
      </w:tr>
      <w:tr w:rsidR="00497AFE" w14:paraId="2414435F" w14:textId="77777777" w:rsidTr="00497AF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C66B80" w14:textId="77777777" w:rsidR="00497AFE" w:rsidRDefault="00497AF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16FBA4" w14:textId="77777777" w:rsidR="00497AFE" w:rsidRDefault="00497AFE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C0C361" w14:textId="77777777" w:rsidR="00497AFE" w:rsidRDefault="00497AF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97</w:t>
            </w:r>
          </w:p>
        </w:tc>
      </w:tr>
      <w:tr w:rsidR="00497AFE" w14:paraId="1A9E16C9" w14:textId="77777777" w:rsidTr="00497AFE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6952E7" w14:textId="77777777" w:rsidR="00497AFE" w:rsidRDefault="00497AF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9E3505" w14:textId="77777777" w:rsidR="00497AFE" w:rsidRDefault="00497AFE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64D722" w14:textId="77777777" w:rsidR="00497AFE" w:rsidRDefault="00497AFE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98</w:t>
            </w:r>
          </w:p>
        </w:tc>
      </w:tr>
      <w:tr w:rsidR="00497AFE" w14:paraId="271CDF83" w14:textId="77777777" w:rsidTr="00497AFE">
        <w:trPr>
          <w:trHeight w:val="23"/>
        </w:trPr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DCD1EB" w14:textId="77777777" w:rsidR="00497AFE" w:rsidRDefault="00497AFE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ИТОГОВЫЙ ПОКАЗАТЕЛЬ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6E075A" w14:textId="77777777" w:rsidR="00497AFE" w:rsidRDefault="00497AFE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88,06</w:t>
            </w:r>
          </w:p>
        </w:tc>
      </w:tr>
      <w:tr w:rsidR="00497AFE" w14:paraId="20CF35CE" w14:textId="77777777" w:rsidTr="00497AFE">
        <w:trPr>
          <w:trHeight w:val="23"/>
        </w:trPr>
        <w:tc>
          <w:tcPr>
            <w:tcW w:w="1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779F0" w14:textId="77777777" w:rsidR="00497AFE" w:rsidRDefault="00497AFE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РЕЙТИНГ (МЕСТО СРЕДИ ОРГАНИЗАЦИЙ ДОШКОЛЬНОГО ОБРАЗОВАНИЯ)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D9B65" w14:textId="77777777" w:rsidR="00497AFE" w:rsidRDefault="00497AFE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125</w:t>
            </w:r>
          </w:p>
        </w:tc>
      </w:tr>
      <w:tr w:rsidR="00497AFE" w14:paraId="3A0E4E5D" w14:textId="77777777" w:rsidTr="00497AFE">
        <w:trPr>
          <w:trHeight w:val="23"/>
        </w:trPr>
        <w:tc>
          <w:tcPr>
            <w:tcW w:w="15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84FD795" w14:textId="77777777" w:rsidR="00497AFE" w:rsidRDefault="00497AFE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 </w:t>
            </w:r>
          </w:p>
        </w:tc>
      </w:tr>
      <w:tr w:rsidR="00497AFE" w14:paraId="43C0B7B8" w14:textId="77777777" w:rsidTr="00497AF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51E11A74" w14:textId="77777777" w:rsidR="00497AFE" w:rsidRDefault="00497AFE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НЕДОСТАТКИ В ДЕЯТЕЛЬНОСТИ</w:t>
            </w:r>
          </w:p>
        </w:tc>
      </w:tr>
      <w:tr w:rsidR="00497AFE" w14:paraId="7D963BBB" w14:textId="77777777" w:rsidTr="00497AF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5354F70B" w14:textId="77777777" w:rsidR="00497AFE" w:rsidRDefault="00497AFE">
            <w:pP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497AFE" w14:paraId="192FB3BD" w14:textId="77777777" w:rsidTr="00497AF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077E73DE" w14:textId="77777777" w:rsidR="00497AFE" w:rsidRDefault="00497AFE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В результате проведения независимой оценки качества оказания услуг, выявлены следующие недостатки по критерию "Открытость и доступность информации об организации":</w:t>
            </w:r>
          </w:p>
        </w:tc>
      </w:tr>
      <w:tr w:rsidR="00497AFE" w14:paraId="1B7D5D9F" w14:textId="77777777" w:rsidTr="00497AF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560F13F4" w14:textId="77777777" w:rsidR="00497AFE" w:rsidRDefault="00497AFE">
            <w:pPr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</w:p>
        </w:tc>
      </w:tr>
      <w:tr w:rsidR="00497AFE" w14:paraId="6AB557BC" w14:textId="77777777" w:rsidTr="00497AF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337D5868" w14:textId="77777777" w:rsidR="00497AFE" w:rsidRDefault="00497AFE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Несоответствие информации о деятельности образовательной организации, размещенной на официальном сайте образовательной организации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497AFE" w14:paraId="24149AE5" w14:textId="77777777" w:rsidTr="00497AF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49F3ABDA" w14:textId="77777777" w:rsidR="00497AFE" w:rsidRDefault="00497AFE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правила внутреннего трудового распорядка</w:t>
            </w:r>
          </w:p>
        </w:tc>
      </w:tr>
      <w:tr w:rsidR="00497AFE" w14:paraId="694C8647" w14:textId="77777777" w:rsidTr="00497AF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45870EB8" w14:textId="77777777" w:rsidR="00497AFE" w:rsidRDefault="00497AFE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календарных учебных графиках с приложением их копий</w:t>
            </w:r>
          </w:p>
        </w:tc>
      </w:tr>
      <w:tr w:rsidR="00497AFE" w14:paraId="18273608" w14:textId="77777777" w:rsidTr="00497AF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37C83F0A" w14:textId="77777777" w:rsidR="00497AFE" w:rsidRDefault="00497AFE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об общем стаже работы педагогического работника</w:t>
            </w:r>
          </w:p>
        </w:tc>
      </w:tr>
      <w:tr w:rsidR="00497AFE" w14:paraId="33E7CA48" w14:textId="77777777" w:rsidTr="00497AF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33508AC1" w14:textId="77777777" w:rsidR="00497AFE" w:rsidRDefault="00497AFE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</w:tc>
      </w:tr>
      <w:tr w:rsidR="00497AFE" w14:paraId="0B4902C1" w14:textId="77777777" w:rsidTr="00497AF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5E480086" w14:textId="77777777" w:rsidR="00497AFE" w:rsidRDefault="00497AFE">
            <w:pPr>
              <w:rPr>
                <w:rFonts w:eastAsia="Calibri"/>
                <w:color w:val="000000"/>
                <w:sz w:val="22"/>
                <w:lang w:eastAsia="en-US"/>
              </w:rPr>
            </w:pPr>
          </w:p>
        </w:tc>
      </w:tr>
      <w:tr w:rsidR="00497AFE" w14:paraId="66AEB2C7" w14:textId="77777777" w:rsidTr="00497AF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0AFB5313" w14:textId="77777777" w:rsidR="00497AFE" w:rsidRDefault="00497AFE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функционирование, в частности:</w:t>
            </w:r>
          </w:p>
        </w:tc>
      </w:tr>
      <w:tr w:rsidR="00497AFE" w14:paraId="3799B1E9" w14:textId="77777777" w:rsidTr="00497AF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570D62F2" w14:textId="77777777" w:rsidR="00497AFE" w:rsidRDefault="00497AFE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497AFE" w14:paraId="3EBA0CF0" w14:textId="77777777" w:rsidTr="00497AF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1E4B02E0" w14:textId="77777777" w:rsidR="00497AFE" w:rsidRDefault="00497AFE">
            <w:pPr>
              <w:rPr>
                <w:rFonts w:eastAsia="Calibri"/>
                <w:color w:val="000000"/>
                <w:sz w:val="22"/>
                <w:lang w:eastAsia="en-US"/>
              </w:rPr>
            </w:pPr>
          </w:p>
        </w:tc>
      </w:tr>
      <w:tr w:rsidR="00497AFE" w14:paraId="49605B7B" w14:textId="77777777" w:rsidTr="00497AF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028F2A8F" w14:textId="77777777" w:rsidR="00497AFE" w:rsidRDefault="00497AFE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"Доступность услуг для инвалидов" имеются следующие недостатки:</w:t>
            </w:r>
          </w:p>
        </w:tc>
      </w:tr>
      <w:tr w:rsidR="00497AFE" w14:paraId="4215550C" w14:textId="77777777" w:rsidTr="00497AF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10A26BFC" w14:textId="77777777" w:rsidR="00497AFE" w:rsidRDefault="00497AFE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497AFE" w14:paraId="2BFE2502" w14:textId="77777777" w:rsidTr="00497AF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476C9788" w14:textId="77777777" w:rsidR="00497AFE" w:rsidRDefault="00497AFE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выделенные стоянки для автотранспортных средств инвалидов</w:t>
            </w:r>
          </w:p>
        </w:tc>
      </w:tr>
      <w:tr w:rsidR="00497AFE" w14:paraId="26F103CD" w14:textId="77777777" w:rsidTr="00497AF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4FDE8715" w14:textId="77777777" w:rsidR="00497AFE" w:rsidRDefault="00497AFE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адаптированные лифты, поручни, расширенные дверные проемы</w:t>
            </w:r>
          </w:p>
        </w:tc>
      </w:tr>
      <w:tr w:rsidR="00497AFE" w14:paraId="2EDD8CD3" w14:textId="77777777" w:rsidTr="00497AF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072B9AC8" w14:textId="77777777" w:rsidR="00497AFE" w:rsidRDefault="00497AFE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сменные кресла-коляски</w:t>
            </w:r>
          </w:p>
        </w:tc>
      </w:tr>
      <w:tr w:rsidR="00497AFE" w14:paraId="636942D3" w14:textId="77777777" w:rsidTr="00497AF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04704DE7" w14:textId="77777777" w:rsidR="00497AFE" w:rsidRDefault="00497AFE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специально оборудованные санитарно-гигиенические помещения в образовательной организации</w:t>
            </w:r>
          </w:p>
        </w:tc>
      </w:tr>
      <w:tr w:rsidR="00497AFE" w14:paraId="17FFC038" w14:textId="77777777" w:rsidTr="00497AF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5835836D" w14:textId="77777777" w:rsidR="00497AFE" w:rsidRDefault="00497AFE">
            <w:pPr>
              <w:rPr>
                <w:rFonts w:eastAsia="Calibri"/>
                <w:color w:val="000000"/>
                <w:sz w:val="22"/>
                <w:lang w:eastAsia="en-US"/>
              </w:rPr>
            </w:pPr>
          </w:p>
        </w:tc>
      </w:tr>
      <w:tr w:rsidR="00497AFE" w14:paraId="7FE3B5E2" w14:textId="77777777" w:rsidTr="00497AF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497DF318" w14:textId="77777777" w:rsidR="00497AFE" w:rsidRDefault="00497AFE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В образовательной организации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497AFE" w14:paraId="00D68C96" w14:textId="77777777" w:rsidTr="00497AF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5DC59AF5" w14:textId="77777777" w:rsidR="00497AFE" w:rsidRDefault="00497AFE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497AFE" w14:paraId="33C48642" w14:textId="77777777" w:rsidTr="00497AF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41DC1954" w14:textId="77777777" w:rsidR="00497AFE" w:rsidRDefault="00497AFE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lastRenderedPageBreak/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497AFE" w14:paraId="047F333A" w14:textId="77777777" w:rsidTr="00497AF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155F4FA5" w14:textId="77777777" w:rsidR="00497AFE" w:rsidRDefault="00497AFE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возможность предоставления инвалидам по слуху (слуху и зрению) услуг сурдопереводчика (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тифлосурдопереводчика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>)</w:t>
            </w:r>
          </w:p>
        </w:tc>
      </w:tr>
      <w:tr w:rsidR="00497AFE" w14:paraId="1E72D272" w14:textId="77777777" w:rsidTr="00497AF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1EDCFA16" w14:textId="77777777" w:rsidR="00497AFE" w:rsidRDefault="00497AFE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помощь, оказываемая работниками образовательной организации, прошедшими необходимое обучение (инструктирование) по сопровождению инвалидов в помещениях образовательной организации и на прилегающей территории</w:t>
            </w:r>
          </w:p>
        </w:tc>
      </w:tr>
      <w:tr w:rsidR="00497AFE" w14:paraId="3CBBFCAC" w14:textId="77777777" w:rsidTr="00497AF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36001896" w14:textId="77777777" w:rsidR="00497AFE" w:rsidRDefault="00497AFE">
            <w:pPr>
              <w:rPr>
                <w:rFonts w:eastAsia="Calibri"/>
                <w:color w:val="000000"/>
                <w:sz w:val="22"/>
                <w:lang w:eastAsia="en-US"/>
              </w:rPr>
            </w:pPr>
          </w:p>
        </w:tc>
      </w:tr>
      <w:tr w:rsidR="00497AFE" w14:paraId="2F838977" w14:textId="77777777" w:rsidTr="00497AF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12D92595" w14:textId="77777777" w:rsidR="00497AFE" w:rsidRDefault="00497AFE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ВЫВОДЫ И ПРЕДЛОЖЕНИЯ</w:t>
            </w:r>
          </w:p>
        </w:tc>
      </w:tr>
      <w:tr w:rsidR="00497AFE" w14:paraId="22A0BEF9" w14:textId="77777777" w:rsidTr="00497AF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643D66E1" w14:textId="77777777" w:rsidR="00497AFE" w:rsidRDefault="00497AFE">
            <w:pP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497AFE" w14:paraId="0C6D6C45" w14:textId="77777777" w:rsidTr="00497AF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0BCB2C41" w14:textId="77777777" w:rsidR="00497AFE" w:rsidRDefault="00497AFE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«Открытость и доступность информации об организации»:</w:t>
            </w:r>
          </w:p>
        </w:tc>
      </w:tr>
      <w:tr w:rsidR="00497AFE" w14:paraId="7B6BA222" w14:textId="77777777" w:rsidTr="00497AF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5CDF3E73" w14:textId="77777777" w:rsidR="00497AFE" w:rsidRDefault="00497AFE">
            <w:pPr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</w:p>
        </w:tc>
      </w:tr>
      <w:tr w:rsidR="00497AFE" w14:paraId="5A055E7D" w14:textId="77777777" w:rsidTr="00497AF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6B37E2D1" w14:textId="77777777" w:rsidR="00497AFE" w:rsidRDefault="00497AFE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Привести в соответствие информацию о деятельности организации, размещенной на официальном сайте организации в сети "Интернет",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№ 582, и требованиям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утвержденным приказом Рособрнадзора от 29 мая 2014 № 785, в частности:</w:t>
            </w:r>
          </w:p>
        </w:tc>
      </w:tr>
      <w:tr w:rsidR="00497AFE" w14:paraId="707D678D" w14:textId="77777777" w:rsidTr="00497AF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1B06D746" w14:textId="77777777" w:rsidR="00497AFE" w:rsidRDefault="00497AFE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правила внутреннего трудового распорядка</w:t>
            </w:r>
          </w:p>
        </w:tc>
      </w:tr>
      <w:tr w:rsidR="00497AFE" w14:paraId="46D60FC2" w14:textId="77777777" w:rsidTr="00497AF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15FA853C" w14:textId="77777777" w:rsidR="00497AFE" w:rsidRDefault="00497AFE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календарных учебных графиках с приложением их копий</w:t>
            </w:r>
          </w:p>
        </w:tc>
      </w:tr>
      <w:tr w:rsidR="00497AFE" w14:paraId="0D467828" w14:textId="77777777" w:rsidTr="00497AF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1D2771D3" w14:textId="77777777" w:rsidR="00497AFE" w:rsidRDefault="00497AFE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об общем стаже работы педагогического работника</w:t>
            </w:r>
          </w:p>
        </w:tc>
      </w:tr>
      <w:tr w:rsidR="00497AFE" w14:paraId="34CDC244" w14:textId="77777777" w:rsidTr="00497AF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637C5B77" w14:textId="77777777" w:rsidR="00497AFE" w:rsidRDefault="00497AFE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</w:tc>
      </w:tr>
      <w:tr w:rsidR="00497AFE" w14:paraId="79873CE1" w14:textId="77777777" w:rsidTr="00497AF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54A282F8" w14:textId="77777777" w:rsidR="00497AFE" w:rsidRDefault="00497AFE">
            <w:pPr>
              <w:rPr>
                <w:rFonts w:eastAsia="Calibri"/>
                <w:color w:val="000000"/>
                <w:sz w:val="22"/>
                <w:lang w:eastAsia="en-US"/>
              </w:rPr>
            </w:pPr>
          </w:p>
        </w:tc>
      </w:tr>
      <w:tr w:rsidR="00497AFE" w14:paraId="7234D60E" w14:textId="77777777" w:rsidTr="00497AF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54378D4E" w14:textId="77777777" w:rsidR="00497AFE" w:rsidRDefault="00497AFE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497AFE" w14:paraId="023D40CF" w14:textId="77777777" w:rsidTr="00497AF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7004C66D" w14:textId="77777777" w:rsidR="00497AFE" w:rsidRDefault="00497AFE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497AFE" w14:paraId="2EF27614" w14:textId="77777777" w:rsidTr="00497AF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02EBE666" w14:textId="77777777" w:rsidR="00497AFE" w:rsidRDefault="00497AFE">
            <w:pPr>
              <w:rPr>
                <w:rFonts w:eastAsia="Calibri"/>
                <w:color w:val="000000"/>
                <w:sz w:val="22"/>
                <w:lang w:eastAsia="en-US"/>
              </w:rPr>
            </w:pPr>
          </w:p>
        </w:tc>
      </w:tr>
      <w:tr w:rsidR="00497AFE" w14:paraId="305D17CC" w14:textId="77777777" w:rsidTr="00497AF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26A8AF62" w14:textId="77777777" w:rsidR="00497AFE" w:rsidRDefault="00497AFE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«Доступность услуг для инвалидов»:</w:t>
            </w:r>
          </w:p>
        </w:tc>
      </w:tr>
      <w:tr w:rsidR="00497AFE" w14:paraId="4530A960" w14:textId="77777777" w:rsidTr="00497AF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7E66B4BD" w14:textId="77777777" w:rsidR="00497AFE" w:rsidRDefault="00497AFE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497AFE" w14:paraId="5678B4F2" w14:textId="77777777" w:rsidTr="00497AF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76DEA54F" w14:textId="77777777" w:rsidR="00497AFE" w:rsidRDefault="00497AFE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выделенными стоянками для автотранспортных средств инвалидов</w:t>
            </w:r>
          </w:p>
        </w:tc>
      </w:tr>
      <w:tr w:rsidR="00497AFE" w14:paraId="130725A7" w14:textId="77777777" w:rsidTr="00497AF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6FC27B75" w14:textId="77777777" w:rsidR="00497AFE" w:rsidRDefault="00497AFE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адаптированными лифтами, поручнями, расширенными дверными проемами</w:t>
            </w:r>
          </w:p>
        </w:tc>
      </w:tr>
      <w:tr w:rsidR="00497AFE" w14:paraId="6366FB14" w14:textId="77777777" w:rsidTr="00497AF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143C2BBF" w14:textId="77777777" w:rsidR="00497AFE" w:rsidRDefault="00497AFE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сменными креслами-колясками</w:t>
            </w:r>
          </w:p>
        </w:tc>
      </w:tr>
      <w:tr w:rsidR="00497AFE" w14:paraId="22F07CF2" w14:textId="77777777" w:rsidTr="00497AF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00BB0D0E" w14:textId="77777777" w:rsidR="00497AFE" w:rsidRDefault="00497AFE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специально оборудованными санитарно-гигиеническими помещениями в образовательной организации</w:t>
            </w:r>
          </w:p>
        </w:tc>
      </w:tr>
      <w:tr w:rsidR="00497AFE" w14:paraId="44173503" w14:textId="77777777" w:rsidTr="00497AF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7EF625DB" w14:textId="77777777" w:rsidR="00497AFE" w:rsidRDefault="00497AFE">
            <w:pPr>
              <w:rPr>
                <w:rFonts w:eastAsia="Calibri"/>
                <w:color w:val="000000"/>
                <w:sz w:val="22"/>
                <w:lang w:eastAsia="en-US"/>
              </w:rPr>
            </w:pPr>
          </w:p>
        </w:tc>
      </w:tr>
      <w:tr w:rsidR="00497AFE" w14:paraId="0B6777FB" w14:textId="77777777" w:rsidTr="00497AF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49598C48" w14:textId="77777777" w:rsidR="00497AFE" w:rsidRDefault="00497AFE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497AFE" w14:paraId="166A0CCA" w14:textId="77777777" w:rsidTr="00497AF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1B729926" w14:textId="77777777" w:rsidR="00497AFE" w:rsidRDefault="00497AFE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497AFE" w14:paraId="36796266" w14:textId="77777777" w:rsidTr="00497AF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7D796DE2" w14:textId="77777777" w:rsidR="00497AFE" w:rsidRDefault="00497AFE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дублировать надписи, знаки и иную текстовую и графическую информацию знаками, выполненными рельефно-точечным шрифтом Брайля</w:t>
            </w:r>
          </w:p>
        </w:tc>
      </w:tr>
      <w:tr w:rsidR="00497AFE" w14:paraId="22BC67A0" w14:textId="77777777" w:rsidTr="00497AF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69C0C116" w14:textId="77777777" w:rsidR="00497AFE" w:rsidRDefault="00497AFE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предоставить инвалидам по слуху (слуху и зрению) услуги сурдопереводчика (</w:t>
            </w:r>
            <w:proofErr w:type="spellStart"/>
            <w:r>
              <w:rPr>
                <w:rFonts w:eastAsia="Calibri"/>
                <w:color w:val="000000"/>
                <w:sz w:val="22"/>
                <w:lang w:eastAsia="en-US"/>
              </w:rPr>
              <w:t>тифлосурдопереводчика</w:t>
            </w:r>
            <w:proofErr w:type="spellEnd"/>
            <w:r>
              <w:rPr>
                <w:rFonts w:eastAsia="Calibri"/>
                <w:color w:val="000000"/>
                <w:sz w:val="22"/>
                <w:lang w:eastAsia="en-US"/>
              </w:rPr>
              <w:t>)</w:t>
            </w:r>
          </w:p>
        </w:tc>
      </w:tr>
      <w:tr w:rsidR="00497AFE" w14:paraId="1FF45F6E" w14:textId="77777777" w:rsidTr="00497AFE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30E0178E" w14:textId="77777777" w:rsidR="00497AFE" w:rsidRDefault="00497AFE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lastRenderedPageBreak/>
              <w:t>- обеспечить помощью, оказываемой работниками образовательной организации, прошедшими необходимое обучение (инструктирование) по сопровождению инвалидов в помещениях образовательной организации и на прилегающей территории</w:t>
            </w:r>
          </w:p>
        </w:tc>
      </w:tr>
    </w:tbl>
    <w:p w14:paraId="753162DA" w14:textId="77777777" w:rsidR="00874FFF" w:rsidRDefault="00874FFF"/>
    <w:sectPr w:rsidR="00874FFF" w:rsidSect="00497AF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5EA"/>
    <w:rsid w:val="00497AFE"/>
    <w:rsid w:val="00874FFF"/>
    <w:rsid w:val="00AA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33E62-4625-4345-8309-3A2083BB3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7AFE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1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1221</Words>
  <Characters>6962</Characters>
  <Application>Microsoft Office Word</Application>
  <DocSecurity>0</DocSecurity>
  <Lines>58</Lines>
  <Paragraphs>16</Paragraphs>
  <ScaleCrop>false</ScaleCrop>
  <Company/>
  <LinksUpToDate>false</LinksUpToDate>
  <CharactersWithSpaces>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</cp:lastModifiedBy>
  <cp:revision>2</cp:revision>
  <dcterms:created xsi:type="dcterms:W3CDTF">2022-01-20T12:53:00Z</dcterms:created>
  <dcterms:modified xsi:type="dcterms:W3CDTF">2022-01-20T12:56:00Z</dcterms:modified>
</cp:coreProperties>
</file>