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08" w:rsidRDefault="00125C08" w:rsidP="00D8219A">
      <w:pPr>
        <w:ind w:left="-1276"/>
        <w:rPr>
          <w:rFonts w:ascii="Times New Roman" w:hAnsi="Times New Roman" w:cs="Times New Roman"/>
          <w:noProof/>
          <w:sz w:val="28"/>
          <w:szCs w:val="28"/>
        </w:rPr>
      </w:pPr>
    </w:p>
    <w:p w:rsidR="0044205B" w:rsidRDefault="00672A6A" w:rsidP="00D8219A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55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5B" w:rsidRDefault="0044205B" w:rsidP="00D8219A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44205B" w:rsidRDefault="0044205B" w:rsidP="00D8219A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44205B" w:rsidRDefault="0044205B" w:rsidP="00672A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3FB" w:rsidRDefault="007D03FB" w:rsidP="00242B7D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7D03FB" w:rsidRDefault="007D03FB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  <w:r w:rsidR="00125C0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125C08">
        <w:rPr>
          <w:rFonts w:ascii="Times New Roman" w:hAnsi="Times New Roman" w:cs="Times New Roman"/>
          <w:sz w:val="28"/>
          <w:szCs w:val="28"/>
        </w:rPr>
        <w:t>…</w:t>
      </w:r>
      <w:r w:rsidR="0026588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B6253">
        <w:rPr>
          <w:rFonts w:ascii="Times New Roman" w:hAnsi="Times New Roman" w:cs="Times New Roman"/>
          <w:sz w:val="28"/>
          <w:szCs w:val="28"/>
        </w:rPr>
        <w:t>2-5</w:t>
      </w:r>
      <w:r w:rsidR="002658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03FB" w:rsidRDefault="007D03FB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план………………………………………………</w:t>
      </w:r>
      <w:r w:rsidR="00125C08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125C08">
        <w:rPr>
          <w:rFonts w:ascii="Times New Roman" w:hAnsi="Times New Roman" w:cs="Times New Roman"/>
          <w:sz w:val="28"/>
          <w:szCs w:val="28"/>
        </w:rPr>
        <w:t>…</w:t>
      </w:r>
      <w:r w:rsidR="008B625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B6253">
        <w:rPr>
          <w:rFonts w:ascii="Times New Roman" w:hAnsi="Times New Roman" w:cs="Times New Roman"/>
          <w:sz w:val="28"/>
          <w:szCs w:val="28"/>
        </w:rPr>
        <w:t>6</w:t>
      </w:r>
    </w:p>
    <w:p w:rsidR="00242B7D" w:rsidRDefault="007D03FB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программы………………………………………………………</w:t>
      </w:r>
      <w:r w:rsidR="008B6253">
        <w:rPr>
          <w:rFonts w:ascii="Times New Roman" w:hAnsi="Times New Roman" w:cs="Times New Roman"/>
          <w:sz w:val="28"/>
          <w:szCs w:val="28"/>
        </w:rPr>
        <w:t>….</w:t>
      </w:r>
      <w:r w:rsidR="00D96772">
        <w:rPr>
          <w:rFonts w:ascii="Times New Roman" w:hAnsi="Times New Roman" w:cs="Times New Roman"/>
          <w:sz w:val="28"/>
          <w:szCs w:val="28"/>
        </w:rPr>
        <w:t>..</w:t>
      </w:r>
      <w:r w:rsidR="008B6253">
        <w:rPr>
          <w:rFonts w:ascii="Times New Roman" w:hAnsi="Times New Roman" w:cs="Times New Roman"/>
          <w:sz w:val="28"/>
          <w:szCs w:val="28"/>
        </w:rPr>
        <w:t>7-10</w:t>
      </w:r>
    </w:p>
    <w:p w:rsidR="007D03FB" w:rsidRDefault="007D03FB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оснащение…………………………………</w:t>
      </w:r>
      <w:proofErr w:type="gramStart"/>
      <w:r w:rsidR="00125C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96772">
        <w:rPr>
          <w:rFonts w:ascii="Times New Roman" w:hAnsi="Times New Roman" w:cs="Times New Roman"/>
          <w:sz w:val="28"/>
          <w:szCs w:val="28"/>
        </w:rPr>
        <w:t>…....</w:t>
      </w:r>
      <w:r w:rsidR="008B6253">
        <w:rPr>
          <w:rFonts w:ascii="Times New Roman" w:hAnsi="Times New Roman" w:cs="Times New Roman"/>
          <w:sz w:val="28"/>
          <w:szCs w:val="28"/>
        </w:rPr>
        <w:t>10</w:t>
      </w:r>
    </w:p>
    <w:p w:rsidR="007D03FB" w:rsidRDefault="007D03FB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25C0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25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B6253">
        <w:rPr>
          <w:rFonts w:ascii="Times New Roman" w:hAnsi="Times New Roman" w:cs="Times New Roman"/>
          <w:sz w:val="28"/>
          <w:szCs w:val="28"/>
        </w:rPr>
        <w:t>11</w:t>
      </w:r>
      <w:r w:rsidR="0012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08" w:rsidRDefault="00125C08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формы представлени</w:t>
      </w:r>
      <w:r w:rsidR="008B6253">
        <w:rPr>
          <w:rFonts w:ascii="Times New Roman" w:hAnsi="Times New Roman" w:cs="Times New Roman"/>
          <w:sz w:val="28"/>
          <w:szCs w:val="28"/>
        </w:rPr>
        <w:t>я результатов………………</w:t>
      </w:r>
      <w:proofErr w:type="gramStart"/>
      <w:r w:rsidR="008B625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B6253">
        <w:rPr>
          <w:rFonts w:ascii="Times New Roman" w:hAnsi="Times New Roman" w:cs="Times New Roman"/>
          <w:sz w:val="28"/>
          <w:szCs w:val="28"/>
        </w:rPr>
        <w:t>.……..</w:t>
      </w:r>
      <w:r w:rsidR="00D96772">
        <w:rPr>
          <w:rFonts w:ascii="Times New Roman" w:hAnsi="Times New Roman" w:cs="Times New Roman"/>
          <w:sz w:val="28"/>
          <w:szCs w:val="28"/>
        </w:rPr>
        <w:t>.</w:t>
      </w:r>
      <w:r w:rsidR="008B6253">
        <w:rPr>
          <w:rFonts w:ascii="Times New Roman" w:hAnsi="Times New Roman" w:cs="Times New Roman"/>
          <w:sz w:val="28"/>
          <w:szCs w:val="28"/>
        </w:rPr>
        <w:t>11-12</w:t>
      </w:r>
      <w:r w:rsidR="00265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6772" w:rsidRDefault="00D96772" w:rsidP="00125C0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13</w:t>
      </w:r>
    </w:p>
    <w:p w:rsidR="00125C08" w:rsidRDefault="0012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C08" w:rsidRDefault="00125C08" w:rsidP="00125C08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3C4D10" w:rsidRPr="00242B7D" w:rsidRDefault="003C4D10" w:rsidP="00DB654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" w:name="_Toc13565073"/>
      <w:r w:rsidRPr="00242B7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F6791C" w:rsidRPr="00242B7D" w:rsidRDefault="00464942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Современное образование ориентировано на воспитание ребенка как всесторонне развитой личности. Основными структурными компонентами всестороннего развития личности являются: умственное воспитание, техническое обучение, физическое воспитание, нравственное и эстетическое воспитание, которые должны сочетаться с развитием склонностей, задатков и способностей личности и включением ее в производительный труд.</w:t>
      </w:r>
      <w:r w:rsidRPr="00242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6791C" w:rsidRPr="00242B7D" w:rsidRDefault="00F6791C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 </w:t>
      </w:r>
    </w:p>
    <w:p w:rsidR="00AE441B" w:rsidRPr="00242B7D" w:rsidRDefault="00AE441B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Игра является ведущей деятельностью детей дошкольного возраста. Познание окружающего мира, его закономерности, связи осуществляется посредством игры. Деятельностью ребенка, тесно связанной </w:t>
      </w:r>
      <w:proofErr w:type="gramStart"/>
      <w:r w:rsidRPr="00242B7D">
        <w:rPr>
          <w:rFonts w:ascii="Times New Roman" w:hAnsi="Times New Roman" w:cs="Times New Roman"/>
          <w:sz w:val="28"/>
          <w:szCs w:val="28"/>
        </w:rPr>
        <w:t>с игрой</w:t>
      </w:r>
      <w:proofErr w:type="gramEnd"/>
      <w:r w:rsidRPr="00242B7D">
        <w:rPr>
          <w:rFonts w:ascii="Times New Roman" w:hAnsi="Times New Roman" w:cs="Times New Roman"/>
          <w:sz w:val="28"/>
          <w:szCs w:val="28"/>
        </w:rPr>
        <w:t xml:space="preserve"> является конструирование. Оно направленно на получение определенного, заранее задуманного продукта. </w:t>
      </w:r>
    </w:p>
    <w:p w:rsidR="00AE441B" w:rsidRPr="00242B7D" w:rsidRDefault="00AE441B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Конструктивная деятельность предполагает развитие таких мысленных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Дети учатся совместно решать задачи, распределять роли, объяснять друг другу важность данного конструктивного решения.</w:t>
      </w:r>
    </w:p>
    <w:p w:rsidR="00AE441B" w:rsidRPr="00242B7D" w:rsidRDefault="00AE441B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Программа «</w:t>
      </w:r>
      <w:r w:rsidR="001E4050">
        <w:rPr>
          <w:rFonts w:ascii="Times New Roman" w:hAnsi="Times New Roman" w:cs="Times New Roman"/>
          <w:sz w:val="28"/>
          <w:szCs w:val="28"/>
        </w:rPr>
        <w:t>Робототехника</w:t>
      </w:r>
      <w:r w:rsidRPr="00242B7D">
        <w:rPr>
          <w:rFonts w:ascii="Times New Roman" w:hAnsi="Times New Roman" w:cs="Times New Roman"/>
          <w:sz w:val="28"/>
          <w:szCs w:val="28"/>
        </w:rPr>
        <w:t>» направлена на всестороннее, гармоничное развитие детей, овладение ребенком базовыми умениями и навыками в разных упражнениях.</w:t>
      </w:r>
    </w:p>
    <w:p w:rsidR="00F6791C" w:rsidRPr="00242B7D" w:rsidRDefault="00F6791C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При разработке Программы учитывались следующие нормативные документы:</w:t>
      </w:r>
    </w:p>
    <w:p w:rsidR="00F6791C" w:rsidRPr="00242B7D" w:rsidRDefault="00F6791C" w:rsidP="00242B7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года № 273-ФЗ.</w:t>
      </w:r>
    </w:p>
    <w:p w:rsidR="00CD7DB6" w:rsidRPr="00242B7D" w:rsidRDefault="00CD7DB6" w:rsidP="00242B7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октября 2013 г.№1155 «Об утверждении федерального государственного образовательного стандарта дошкольного образования» (зарегистрирован в Минюсте РФ 14 ноября 2013 </w:t>
      </w:r>
      <w:proofErr w:type="gramStart"/>
      <w:r w:rsidRPr="00242B7D">
        <w:rPr>
          <w:rFonts w:ascii="Times New Roman" w:hAnsi="Times New Roman" w:cs="Times New Roman"/>
          <w:sz w:val="28"/>
          <w:szCs w:val="28"/>
        </w:rPr>
        <w:t>г.,№</w:t>
      </w:r>
      <w:proofErr w:type="gramEnd"/>
      <w:r w:rsidRPr="00242B7D">
        <w:rPr>
          <w:rFonts w:ascii="Times New Roman" w:hAnsi="Times New Roman" w:cs="Times New Roman"/>
          <w:sz w:val="28"/>
          <w:szCs w:val="28"/>
        </w:rPr>
        <w:t>30384).</w:t>
      </w:r>
    </w:p>
    <w:p w:rsidR="00CD7DB6" w:rsidRPr="00242B7D" w:rsidRDefault="00CD7DB6" w:rsidP="00242B7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СанПиН 2.4.1. 3049 – 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РФ от 15 мая 2013 г. №26).</w:t>
      </w:r>
    </w:p>
    <w:p w:rsidR="0045226D" w:rsidRPr="00242B7D" w:rsidRDefault="0045226D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состоит в том, что она позволяет лучше познать современный окружающий мир, развивать образное и техническое мышление. </w:t>
      </w:r>
    </w:p>
    <w:p w:rsidR="0045226D" w:rsidRPr="00242B7D" w:rsidRDefault="0045226D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lastRenderedPageBreak/>
        <w:t>Конструктор помогает ребенку воплощать в жизнь свои идеи, строить, фантазировать. Ребенок увлеченно работает и видит конечный результат. Занятия с конструктором – это первые шаги детей в самостоятельной творческой деятельности по созданию моделей.</w:t>
      </w:r>
    </w:p>
    <w:p w:rsidR="00D65942" w:rsidRPr="00242B7D" w:rsidRDefault="00D65942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«</w:t>
      </w:r>
      <w:r w:rsidR="001E4050">
        <w:rPr>
          <w:rFonts w:ascii="Times New Roman" w:hAnsi="Times New Roman" w:cs="Times New Roman"/>
          <w:sz w:val="28"/>
          <w:szCs w:val="28"/>
        </w:rPr>
        <w:t>Робототехника</w:t>
      </w:r>
      <w:r w:rsidRPr="00242B7D">
        <w:rPr>
          <w:rFonts w:ascii="Times New Roman" w:hAnsi="Times New Roman" w:cs="Times New Roman"/>
          <w:sz w:val="28"/>
          <w:szCs w:val="28"/>
        </w:rPr>
        <w:t xml:space="preserve">» состоит в том, что в процессе изготовления </w:t>
      </w:r>
      <w:proofErr w:type="gramStart"/>
      <w:r w:rsidRPr="00242B7D">
        <w:rPr>
          <w:rFonts w:ascii="Times New Roman" w:hAnsi="Times New Roman" w:cs="Times New Roman"/>
          <w:sz w:val="28"/>
          <w:szCs w:val="28"/>
        </w:rPr>
        <w:t>конструкций  у</w:t>
      </w:r>
      <w:proofErr w:type="gramEnd"/>
      <w:r w:rsidRPr="00242B7D">
        <w:rPr>
          <w:rFonts w:ascii="Times New Roman" w:hAnsi="Times New Roman" w:cs="Times New Roman"/>
          <w:sz w:val="28"/>
          <w:szCs w:val="28"/>
        </w:rPr>
        <w:t xml:space="preserve"> детей развивается мелкая моторика рук, внимание, интеллектуальная и творческая активность.</w:t>
      </w:r>
    </w:p>
    <w:p w:rsidR="0045226D" w:rsidRPr="00242B7D" w:rsidRDefault="0045226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5226D" w:rsidRPr="00242B7D" w:rsidRDefault="0045226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r w:rsidRPr="00242B7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42B7D">
        <w:rPr>
          <w:rFonts w:ascii="Times New Roman" w:hAnsi="Times New Roman" w:cs="Times New Roman"/>
          <w:sz w:val="28"/>
          <w:szCs w:val="28"/>
        </w:rPr>
        <w:t>-конструирования.</w:t>
      </w:r>
    </w:p>
    <w:p w:rsidR="0045226D" w:rsidRPr="00242B7D" w:rsidRDefault="0045226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5226D" w:rsidRPr="00242B7D" w:rsidRDefault="0045226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5226D" w:rsidRPr="00242B7D" w:rsidRDefault="0045226D" w:rsidP="00242B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содействовать формированию знаний о счёте, форме, пропорции, симметрии, понятии части и целого;</w:t>
      </w:r>
    </w:p>
    <w:p w:rsidR="0045226D" w:rsidRPr="00242B7D" w:rsidRDefault="0045226D" w:rsidP="00242B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создать условия для овладения основами конструирования;</w:t>
      </w:r>
    </w:p>
    <w:p w:rsidR="0045226D" w:rsidRPr="00242B7D" w:rsidRDefault="0045226D" w:rsidP="00242B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способствовать формированию знания и умения ориентироваться в технике чтения элементарных схем.</w:t>
      </w:r>
    </w:p>
    <w:p w:rsidR="0045226D" w:rsidRPr="00242B7D" w:rsidRDefault="0045226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5226D" w:rsidRPr="00242B7D" w:rsidRDefault="0045226D" w:rsidP="00242B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создать условия для развития внимания, памяти, образного и пространственного мышления;</w:t>
      </w:r>
    </w:p>
    <w:p w:rsidR="0045226D" w:rsidRPr="00242B7D" w:rsidRDefault="0045226D" w:rsidP="00242B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ребёнка;</w:t>
      </w:r>
    </w:p>
    <w:p w:rsidR="0045226D" w:rsidRPr="00242B7D" w:rsidRDefault="0045226D" w:rsidP="00242B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способствовать расширению кругозора и развитию представлений об окружающем мире.</w:t>
      </w:r>
    </w:p>
    <w:p w:rsidR="0045226D" w:rsidRPr="00242B7D" w:rsidRDefault="0045226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5226D" w:rsidRPr="00242B7D" w:rsidRDefault="0045226D" w:rsidP="00242B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45226D" w:rsidRPr="00242B7D" w:rsidRDefault="0045226D" w:rsidP="00242B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содействовать воспитанию организационно-волевых качеств личности (терпение, воля, самоконтроль);</w:t>
      </w:r>
    </w:p>
    <w:p w:rsidR="00242B7D" w:rsidRPr="00242B7D" w:rsidRDefault="0045226D" w:rsidP="00242B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создать условия для развития навыков межличностного общения и коллективного творчества.</w:t>
      </w:r>
    </w:p>
    <w:p w:rsidR="00242B7D" w:rsidRPr="00242B7D" w:rsidRDefault="00242B7D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:rsidR="00621404" w:rsidRPr="00242B7D" w:rsidRDefault="00621404" w:rsidP="00621404">
      <w:pPr>
        <w:tabs>
          <w:tab w:val="left" w:pos="27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404">
        <w:rPr>
          <w:rFonts w:ascii="Times New Roman" w:eastAsia="Times New Roman" w:hAnsi="Times New Roman" w:cs="Times New Roman"/>
          <w:color w:val="000000"/>
          <w:sz w:val="28"/>
        </w:rPr>
        <w:t>Данная программа расс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читана на </w:t>
      </w:r>
      <w:r w:rsidR="000109E5">
        <w:rPr>
          <w:rFonts w:ascii="Times New Roman" w:eastAsia="Times New Roman" w:hAnsi="Times New Roman" w:cs="Times New Roman"/>
          <w:color w:val="000000"/>
          <w:sz w:val="28"/>
        </w:rPr>
        <w:t>один год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обучения для детей </w:t>
      </w:r>
      <w:r w:rsidR="00784E85">
        <w:rPr>
          <w:rFonts w:ascii="Times New Roman" w:eastAsia="Times New Roman" w:hAnsi="Times New Roman" w:cs="Times New Roman"/>
          <w:color w:val="000000"/>
          <w:sz w:val="28"/>
        </w:rPr>
        <w:t>5-7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лет. </w:t>
      </w:r>
      <w:r w:rsidRPr="00621404">
        <w:rPr>
          <w:rFonts w:ascii="Times New Roman" w:eastAsia="Times New Roman" w:hAnsi="Times New Roman" w:cs="Times New Roman"/>
          <w:color w:val="000000"/>
          <w:sz w:val="28"/>
        </w:rPr>
        <w:t>Программа реализуется в первой или во второй полов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ине дня через групповую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форму  4</w:t>
      </w:r>
      <w:proofErr w:type="gramEnd"/>
      <w:r w:rsidRPr="00621404">
        <w:rPr>
          <w:rFonts w:ascii="Times New Roman" w:eastAsia="Times New Roman" w:hAnsi="Times New Roman" w:cs="Times New Roman"/>
          <w:color w:val="000000"/>
          <w:sz w:val="28"/>
        </w:rPr>
        <w:t xml:space="preserve"> раза в месяц  в каждой группе.</w:t>
      </w:r>
      <w:r w:rsidRPr="00621404">
        <w:rPr>
          <w:rFonts w:ascii="Times New Roman" w:hAnsi="Times New Roman" w:cs="Times New Roman"/>
          <w:sz w:val="28"/>
          <w:szCs w:val="28"/>
        </w:rPr>
        <w:t xml:space="preserve"> </w:t>
      </w:r>
      <w:r w:rsidRPr="00242B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ормы наполнения групп: от 2 до 4</w:t>
      </w:r>
      <w:r w:rsidRPr="00242B7D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7D">
        <w:rPr>
          <w:rFonts w:ascii="Times New Roman" w:hAnsi="Times New Roman" w:cs="Times New Roman"/>
          <w:sz w:val="28"/>
          <w:szCs w:val="28"/>
        </w:rPr>
        <w:t>Программа рассчитана на 36 недель.</w:t>
      </w:r>
    </w:p>
    <w:p w:rsidR="00621404" w:rsidRPr="00621404" w:rsidRDefault="00621404" w:rsidP="0062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1404" w:rsidRPr="00621404" w:rsidRDefault="00621404" w:rsidP="0062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1404">
        <w:rPr>
          <w:rFonts w:ascii="Times New Roman" w:eastAsia="Times New Roman" w:hAnsi="Times New Roman" w:cs="Times New Roman"/>
          <w:color w:val="000000"/>
          <w:sz w:val="28"/>
        </w:rPr>
        <w:t>Общее количество занятий в год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36 </w:t>
      </w:r>
      <w:proofErr w:type="gramStart"/>
      <w:r w:rsidRPr="00621404">
        <w:rPr>
          <w:rFonts w:ascii="Times New Roman" w:eastAsia="Times New Roman" w:hAnsi="Times New Roman" w:cs="Times New Roman"/>
          <w:color w:val="000000"/>
          <w:sz w:val="28"/>
        </w:rPr>
        <w:t>занятий  для</w:t>
      </w:r>
      <w:proofErr w:type="gramEnd"/>
      <w:r w:rsidRPr="00621404">
        <w:rPr>
          <w:rFonts w:ascii="Times New Roman" w:eastAsia="Times New Roman" w:hAnsi="Times New Roman" w:cs="Times New Roman"/>
          <w:color w:val="000000"/>
          <w:sz w:val="28"/>
        </w:rPr>
        <w:t xml:space="preserve">  каждой  возрастной категории.</w:t>
      </w:r>
    </w:p>
    <w:p w:rsidR="00242B7D" w:rsidRPr="00621404" w:rsidRDefault="00621404" w:rsidP="0001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Продолжительность занятий по времени:</w:t>
      </w:r>
      <w:r w:rsidR="000109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-30 минут.</w:t>
      </w:r>
    </w:p>
    <w:p w:rsidR="00621404" w:rsidRPr="00621404" w:rsidRDefault="00621404" w:rsidP="00621404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2BF" w:rsidRPr="00242B7D" w:rsidRDefault="00F312BF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</w:t>
      </w:r>
    </w:p>
    <w:p w:rsidR="00F312BF" w:rsidRPr="00242B7D" w:rsidRDefault="00F312BF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В ходе работы по </w:t>
      </w:r>
      <w:r w:rsidRPr="00242B7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42B7D">
        <w:rPr>
          <w:rFonts w:ascii="Times New Roman" w:hAnsi="Times New Roman" w:cs="Times New Roman"/>
          <w:sz w:val="28"/>
          <w:szCs w:val="28"/>
        </w:rPr>
        <w:t>-конструированию ребенок должен знать:</w:t>
      </w:r>
    </w:p>
    <w:p w:rsidR="00F312BF" w:rsidRPr="00242B7D" w:rsidRDefault="00F312BF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2BF" w:rsidRPr="00242B7D" w:rsidRDefault="00F312BF" w:rsidP="00242B7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основные детали </w:t>
      </w:r>
      <w:r w:rsidRPr="00242B7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42B7D">
        <w:rPr>
          <w:rFonts w:ascii="Times New Roman" w:hAnsi="Times New Roman" w:cs="Times New Roman"/>
          <w:sz w:val="28"/>
          <w:szCs w:val="28"/>
        </w:rPr>
        <w:t xml:space="preserve"> -конструктора (назначение, особенности);</w:t>
      </w:r>
    </w:p>
    <w:p w:rsidR="00F312BF" w:rsidRPr="00242B7D" w:rsidRDefault="00F312BF" w:rsidP="00242B7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lastRenderedPageBreak/>
        <w:t>простейшие основы механики (устойчивость конструкций, прочность соединения, виды соединения деталей механизма);</w:t>
      </w:r>
    </w:p>
    <w:p w:rsidR="00F312BF" w:rsidRPr="00242B7D" w:rsidRDefault="00F312BF" w:rsidP="00242B7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виды конструкций: плоские, объёмные, неподвижное и подвижное соединение деталей;</w:t>
      </w:r>
    </w:p>
    <w:p w:rsidR="00F312BF" w:rsidRPr="00242B7D" w:rsidRDefault="00F312BF" w:rsidP="00242B7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технологическую последовательность изготовления несложных конструкций.</w:t>
      </w:r>
    </w:p>
    <w:p w:rsidR="00F312BF" w:rsidRPr="00242B7D" w:rsidRDefault="00F312BF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2BF" w:rsidRPr="00242B7D" w:rsidRDefault="00F312BF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Уметь:</w:t>
      </w:r>
    </w:p>
    <w:p w:rsidR="00F312BF" w:rsidRPr="00242B7D" w:rsidRDefault="00F312BF" w:rsidP="00242B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2BF" w:rsidRPr="00242B7D" w:rsidRDefault="00F312BF" w:rsidP="00242B7D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осуществлять подбор деталей, необходимых для конструирования (по виду и цвету);</w:t>
      </w:r>
    </w:p>
    <w:p w:rsidR="00F312BF" w:rsidRPr="00242B7D" w:rsidRDefault="00F312BF" w:rsidP="00242B7D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конструировать, ориентируясь на пошаговую схему изготовления конструкции;</w:t>
      </w:r>
    </w:p>
    <w:p w:rsidR="00F312BF" w:rsidRPr="00242B7D" w:rsidRDefault="00F312BF" w:rsidP="00242B7D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конструировать по образцу;</w:t>
      </w:r>
    </w:p>
    <w:p w:rsidR="00F312BF" w:rsidRPr="00242B7D" w:rsidRDefault="00F312BF" w:rsidP="00242B7D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DB654E" w:rsidRDefault="00DB654E" w:rsidP="00242B7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312BF" w:rsidRPr="00242B7D" w:rsidRDefault="00F312BF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B7D" w:rsidRDefault="00242B7D" w:rsidP="00DB654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3565074"/>
      <w:r w:rsidRPr="00242B7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bookmarkEnd w:id="2"/>
    </w:p>
    <w:p w:rsidR="00BB54F7" w:rsidRPr="00242B7D" w:rsidRDefault="00BB54F7" w:rsidP="00DB65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960"/>
        <w:gridCol w:w="1560"/>
        <w:gridCol w:w="2268"/>
        <w:gridCol w:w="2126"/>
      </w:tblGrid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Умные игры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Спецтранспорт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Зимующие животные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Сани Деда Мороза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Фрукты и овощи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Дракон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Животные Африки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Дом многоэтажный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Морские животные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Наш дом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Телескоп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Марсоход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Аэропорт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Общественные службы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Робот колесный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55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C0183" w:rsidRPr="00242B7D" w:rsidTr="006C0183">
        <w:tc>
          <w:tcPr>
            <w:tcW w:w="3510" w:type="dxa"/>
            <w:gridSpan w:val="2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560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C0183" w:rsidRPr="00242B7D" w:rsidRDefault="006C0183" w:rsidP="00242B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D71891" w:rsidRDefault="00DB654E" w:rsidP="00DB65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4061" w:rsidRDefault="003A4061" w:rsidP="00DB65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061" w:rsidRPr="00242B7D" w:rsidRDefault="003A4061" w:rsidP="00DB65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BF" w:rsidRDefault="00AB5B6C" w:rsidP="00DB654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3565075"/>
      <w:r w:rsidRPr="00242B7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bookmarkEnd w:id="3"/>
    </w:p>
    <w:p w:rsidR="00070D0E" w:rsidRDefault="00070D0E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242B7D">
              <w:rPr>
                <w:rFonts w:eastAsiaTheme="minorEastAsia"/>
                <w:bCs/>
                <w:sz w:val="28"/>
                <w:szCs w:val="28"/>
              </w:rPr>
              <w:t xml:space="preserve">Выяснить представления детей о роботах, их назначении, внешнем виде; Знакомство с основными деталями конструктора </w:t>
            </w:r>
            <w:r w:rsidRPr="00242B7D">
              <w:rPr>
                <w:rFonts w:eastAsiaTheme="minorEastAsia"/>
                <w:bCs/>
                <w:sz w:val="28"/>
                <w:szCs w:val="28"/>
                <w:lang w:val="en-US"/>
              </w:rPr>
              <w:t>Lego</w:t>
            </w:r>
            <w:r w:rsidRPr="00242B7D">
              <w:rPr>
                <w:rFonts w:eastAsiaTheme="minorEastAsia"/>
                <w:bCs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робота по замыслу.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Умные игры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схемам.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</w:tc>
        <w:tc>
          <w:tcPr>
            <w:tcW w:w="4093" w:type="dxa"/>
          </w:tcPr>
          <w:p w:rsidR="00070D0E" w:rsidRPr="00DB654E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об основных геометрических фигурах и геометрических телах.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геометрических фигур, превращение их в геометрические тела.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2B7D">
              <w:rPr>
                <w:rStyle w:val="c2"/>
                <w:color w:val="000000"/>
                <w:sz w:val="28"/>
                <w:szCs w:val="28"/>
              </w:rPr>
              <w:t>Учить детей располагать детали в порядке убывания величины. Конструирование остроконечной пирамиды и усеченной пирамиды по примеру пирамид народов Древнего Мира.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пирамиды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рядов с крепкими сочленениями. Создание прочной стены с учетом узора.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spellStart"/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знания детей об архитектурном с</w:t>
            </w:r>
            <w:r>
              <w:rPr>
                <w:color w:val="000000"/>
                <w:sz w:val="28"/>
                <w:szCs w:val="28"/>
              </w:rPr>
              <w:t xml:space="preserve">ооружении башня Конструирование </w:t>
            </w:r>
            <w:proofErr w:type="gramStart"/>
            <w:r w:rsidRPr="00242B7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  схеме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разных видов башен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знания детей о назначении, структуре крепостных стен средних веков.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крепостной стены по заданным параметрам.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4093" w:type="dxa"/>
          </w:tcPr>
          <w:p w:rsidR="00070D0E" w:rsidRPr="00DB654E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42B7D">
              <w:rPr>
                <w:rFonts w:eastAsiaTheme="minorEastAsia"/>
                <w:bCs/>
                <w:sz w:val="28"/>
                <w:szCs w:val="28"/>
              </w:rPr>
              <w:t>Закрепить знания детей о конструкции моста, основных частях, видах, назначении.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моста через реку по замыслу.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42B7D">
              <w:rPr>
                <w:rStyle w:val="c2"/>
                <w:sz w:val="28"/>
                <w:szCs w:val="28"/>
              </w:rPr>
              <w:t xml:space="preserve">Учить анализировать образцы построек, выделяя основные части машины, их пространственное расположение. </w:t>
            </w:r>
            <w:r w:rsidRPr="00242B7D">
              <w:rPr>
                <w:rStyle w:val="c2"/>
                <w:color w:val="000000" w:themeColor="text1"/>
                <w:sz w:val="28"/>
                <w:szCs w:val="28"/>
              </w:rPr>
              <w:t>Формировать представления детей о наземном транспорте.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пассажирского автобуса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</w:p>
        </w:tc>
        <w:tc>
          <w:tcPr>
            <w:tcW w:w="4093" w:type="dxa"/>
          </w:tcPr>
          <w:p w:rsidR="00070D0E" w:rsidRPr="00DB654E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42B7D">
              <w:rPr>
                <w:rStyle w:val="c2"/>
                <w:sz w:val="28"/>
                <w:szCs w:val="28"/>
              </w:rPr>
              <w:t xml:space="preserve">Учить анализировать образцы построек, выделяя основные части машины, их пространственное расположение. </w:t>
            </w:r>
            <w:r w:rsidRPr="00242B7D">
              <w:rPr>
                <w:rStyle w:val="c2"/>
                <w:color w:val="000000" w:themeColor="text1"/>
                <w:sz w:val="28"/>
                <w:szCs w:val="28"/>
              </w:rPr>
              <w:t>Формировать представления детей о воздушном транспорте.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спортивного самолета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>Учить анализировать образцы построек, выделяя основные части машины, их пространственное расположение. Формировать представления детей о водном транспорте.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яхты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Спецтранспорт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>Учить анализировать образцы построек, выделяя основные части машины, их пространственное расположение. Формировать представления детей о транспорте специального назначения.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спасательного самолета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4093" w:type="dxa"/>
          </w:tcPr>
          <w:p w:rsidR="00070D0E" w:rsidRPr="00DB654E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42B7D">
              <w:rPr>
                <w:rStyle w:val="c2"/>
                <w:color w:val="000000" w:themeColor="text1"/>
                <w:sz w:val="28"/>
                <w:szCs w:val="28"/>
              </w:rPr>
              <w:t>Познакомить детей с элементами конструктора</w:t>
            </w:r>
            <w:r w:rsidRPr="00242B7D">
              <w:rPr>
                <w:rStyle w:val="c2"/>
                <w:color w:val="000000" w:themeColor="text1"/>
                <w:sz w:val="28"/>
                <w:szCs w:val="28"/>
                <w:lang w:val="en-US"/>
              </w:rPr>
              <w:t>Lego</w:t>
            </w:r>
            <w:r w:rsidRPr="00242B7D">
              <w:rPr>
                <w:rStyle w:val="c2"/>
                <w:color w:val="000000" w:themeColor="text1"/>
                <w:sz w:val="28"/>
                <w:szCs w:val="28"/>
              </w:rPr>
              <w:t xml:space="preserve"> из </w:t>
            </w:r>
            <w:proofErr w:type="gramStart"/>
            <w:r w:rsidRPr="00242B7D">
              <w:rPr>
                <w:rStyle w:val="c2"/>
                <w:color w:val="000000" w:themeColor="text1"/>
                <w:sz w:val="28"/>
                <w:szCs w:val="28"/>
              </w:rPr>
              <w:t>курса  «</w:t>
            </w:r>
            <w:proofErr w:type="gramEnd"/>
            <w:r w:rsidRPr="00242B7D">
              <w:rPr>
                <w:rStyle w:val="c2"/>
                <w:color w:val="000000" w:themeColor="text1"/>
                <w:sz w:val="28"/>
                <w:szCs w:val="28"/>
              </w:rPr>
              <w:t>Веселая механика» и приёмами конструирования, р</w:t>
            </w:r>
            <w:r w:rsidRPr="00242B7D">
              <w:rPr>
                <w:color w:val="000000"/>
                <w:sz w:val="28"/>
                <w:szCs w:val="28"/>
              </w:rPr>
              <w:t>асширять знания детей о зиме как о времени года, снеге.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снежинки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знания детей о зимующих птицах. </w:t>
            </w:r>
            <w:r w:rsidRPr="00242B7D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Строить конструкцию с опорами, основанием, крышей.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кормушки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Зимующие животные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42B7D">
              <w:rPr>
                <w:rFonts w:eastAsiaTheme="minorEastAsia"/>
                <w:bCs/>
                <w:sz w:val="28"/>
                <w:szCs w:val="28"/>
              </w:rPr>
              <w:t>Закрепить знания детей о диких животных, научить передавать основные элементы постройки с помощью конструктора.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лисы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Сани Деда Мороза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Расширять знания детей о назначении </w:t>
            </w:r>
            <w:proofErr w:type="gramStart"/>
            <w:r w:rsidRPr="00242B7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саней,  отработка</w:t>
            </w:r>
            <w:proofErr w:type="gramEnd"/>
            <w:r w:rsidRPr="00242B7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основных элементов постройки </w:t>
            </w:r>
            <w:r w:rsidRPr="00242B7D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помощью конструктора.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саней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Фрукты и овощи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Закрепить знания детей об овощах и фруктах.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яблока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42B7D">
              <w:rPr>
                <w:rFonts w:eastAsiaTheme="minorEastAsia"/>
                <w:bCs/>
                <w:sz w:val="28"/>
                <w:szCs w:val="28"/>
              </w:rPr>
              <w:t>Познакомить детей с понятиями число и цифра, конструирование цифр с помощью конструктора.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цифр от 0-9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Учить детей конструированию по заданному изображению, расширять знания детей о лабиринте.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Конструирование головоломки по образцу.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242B7D">
              <w:rPr>
                <w:rFonts w:eastAsiaTheme="minorEastAsia"/>
                <w:bCs/>
                <w:sz w:val="28"/>
                <w:szCs w:val="28"/>
              </w:rPr>
              <w:t>Расширять представление детей о понятии времени, закрепить знания о строении часов.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часов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представления детей о растительном мире, временах года.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дерева по замыслу с опорой на образец.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Дракон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знания детей о сказочных и </w:t>
            </w:r>
            <w:proofErr w:type="gramStart"/>
            <w:r w:rsidRPr="002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мифологических  персонажах</w:t>
            </w:r>
            <w:proofErr w:type="gramEnd"/>
            <w:r w:rsidRPr="002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разных сран. Повторить способы крепления кубиков.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дракона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Животные Африки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Систематизировать знания детей о животных Африки.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африканских животных на выбор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Дом многоэтажный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представления детей о домах, видах, назначении, составе.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Морские животные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представления детей о море и их обитателях.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морских животных на выбор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детей о различных социальных ролях.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магазина по схеме.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Наш дом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Актуализировать знания детей о внутреннем оснащении домов, основных помещениях и их назначении.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отдельных помещений по замыслу, соединение их в одну квартиру.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знания детей о космосе, ракете, ее строении и назначении.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ракеты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Телескоп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представление детей об устройстве и назначении телескопа.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телескопа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Марсоход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детей о космических исследованиях.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марсохода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Аэропорт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представления детей об оснащении и назначении аэропорта.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частей аэропорта по образцу, соединение их в одну композицию аэропорта.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Расширять знания детей о понятии равновесия посредством конструирования.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весов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 w:themeColor="text1"/>
                <w:sz w:val="28"/>
                <w:szCs w:val="28"/>
              </w:rPr>
            </w:pPr>
            <w:r w:rsidRPr="00242B7D">
              <w:rPr>
                <w:color w:val="000000"/>
                <w:sz w:val="28"/>
                <w:szCs w:val="28"/>
              </w:rPr>
              <w:t>Расширить представления детей о работе медицинской службы.</w:t>
            </w:r>
          </w:p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больницы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Общественные службы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видах общественных служб, их назначении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пожарной части по образцу.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Робот колесный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видах роботов. 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Конструирование колесного робота.</w:t>
            </w:r>
          </w:p>
        </w:tc>
      </w:tr>
      <w:tr w:rsidR="00070D0E" w:rsidRPr="00242B7D" w:rsidTr="00A748B9">
        <w:tc>
          <w:tcPr>
            <w:tcW w:w="675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40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</w:t>
            </w:r>
            <w:proofErr w:type="gramStart"/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 w:rsidRPr="00242B7D">
              <w:rPr>
                <w:rFonts w:ascii="Times New Roman" w:hAnsi="Times New Roman" w:cs="Times New Roman"/>
                <w:sz w:val="28"/>
                <w:szCs w:val="28"/>
              </w:rPr>
              <w:t xml:space="preserve"> видах отдыха, видах каруселей.</w:t>
            </w:r>
          </w:p>
        </w:tc>
        <w:tc>
          <w:tcPr>
            <w:tcW w:w="2393" w:type="dxa"/>
          </w:tcPr>
          <w:p w:rsidR="00070D0E" w:rsidRPr="00242B7D" w:rsidRDefault="00070D0E" w:rsidP="00A748B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колеса обозрения по схеме.</w:t>
            </w:r>
          </w:p>
        </w:tc>
      </w:tr>
    </w:tbl>
    <w:p w:rsidR="00070D0E" w:rsidRDefault="00070D0E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22" w:rsidRDefault="007B2822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22" w:rsidRDefault="007B2822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22" w:rsidRDefault="007B2822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22" w:rsidRDefault="007B2822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22" w:rsidRDefault="007B2822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54E" w:rsidRPr="00242B7D" w:rsidRDefault="00DB654E" w:rsidP="00DB654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3565076"/>
      <w:r w:rsidRPr="00242B7D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  <w:bookmarkEnd w:id="4"/>
    </w:p>
    <w:p w:rsidR="00DB654E" w:rsidRPr="00242B7D" w:rsidRDefault="00DB654E" w:rsidP="00DB65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Конструкторы LEGO:</w:t>
      </w:r>
    </w:p>
    <w:p w:rsidR="00DB654E" w:rsidRPr="00242B7D" w:rsidRDefault="00DB654E" w:rsidP="00DB65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  <w:u w:val="single"/>
        </w:rPr>
        <w:t>Основные наборы и материалы</w:t>
      </w:r>
      <w:r w:rsidRPr="00242B7D">
        <w:rPr>
          <w:rFonts w:ascii="Times New Roman" w:hAnsi="Times New Roman" w:cs="Times New Roman"/>
          <w:sz w:val="28"/>
          <w:szCs w:val="28"/>
        </w:rPr>
        <w:t xml:space="preserve">: 9389 «Городская жизнь», 9335 «Космос и аэропорт», пластины 16*16 (2-6 </w:t>
      </w:r>
      <w:proofErr w:type="spellStart"/>
      <w:r w:rsidRPr="00242B7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654E" w:rsidRPr="00DB654E" w:rsidRDefault="00DB654E" w:rsidP="00DB65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  <w:u w:val="single"/>
        </w:rPr>
        <w:t>Альтернативные наборы:</w:t>
      </w:r>
      <w:r w:rsidRPr="00242B7D">
        <w:rPr>
          <w:rFonts w:ascii="Times New Roman" w:hAnsi="Times New Roman" w:cs="Times New Roman"/>
          <w:sz w:val="28"/>
          <w:szCs w:val="28"/>
        </w:rPr>
        <w:t xml:space="preserve"> 45020 «Кирпичики LEGO для творческих занятий, 45100 «Построй свою исто</w:t>
      </w:r>
      <w:r w:rsidR="00E1051B">
        <w:rPr>
          <w:rFonts w:ascii="Times New Roman" w:hAnsi="Times New Roman" w:cs="Times New Roman"/>
          <w:sz w:val="28"/>
          <w:szCs w:val="28"/>
        </w:rPr>
        <w:t>рию», 9689 «Простые механизмы», 9687 «Технология и физика».</w:t>
      </w:r>
    </w:p>
    <w:p w:rsidR="00464942" w:rsidRPr="00242B7D" w:rsidRDefault="00E66B48" w:rsidP="00DB654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5" w:name="_Toc13565077"/>
      <w:r w:rsidRPr="00242B7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  <w:bookmarkEnd w:id="5"/>
    </w:p>
    <w:p w:rsidR="00464942" w:rsidRPr="00242B7D" w:rsidRDefault="00464942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1) Иллюстрации и задания к уроку; </w:t>
      </w:r>
    </w:p>
    <w:p w:rsidR="00464942" w:rsidRDefault="00E1051B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Домашние упражнения;</w:t>
      </w:r>
    </w:p>
    <w:p w:rsidR="00E1051B" w:rsidRPr="00242B7D" w:rsidRDefault="00E1051B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Инструкции и изображения моделей.</w:t>
      </w:r>
    </w:p>
    <w:p w:rsidR="00D627A9" w:rsidRPr="006D11FF" w:rsidRDefault="00D627A9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E66B48" w:rsidRPr="006D11FF">
        <w:rPr>
          <w:rFonts w:ascii="Times New Roman" w:hAnsi="Times New Roman" w:cs="Times New Roman"/>
          <w:sz w:val="28"/>
          <w:szCs w:val="28"/>
        </w:rPr>
        <w:t>пед</w:t>
      </w:r>
      <w:r w:rsidRPr="006D11FF">
        <w:rPr>
          <w:rFonts w:ascii="Times New Roman" w:hAnsi="Times New Roman" w:cs="Times New Roman"/>
          <w:sz w:val="28"/>
          <w:szCs w:val="28"/>
        </w:rPr>
        <w:t>агогическими принципами являются</w:t>
      </w:r>
      <w:r w:rsidR="00E66B48" w:rsidRPr="006D11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B48" w:rsidRPr="006D11FF" w:rsidRDefault="00E66B48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научность, доступность, связь теории с практикой, сознательность и активность обучения, наглядность, систематичность и последовательность, прочность закрепления знаний, умений и навыков, индивидуальный подход в обучении. </w:t>
      </w:r>
    </w:p>
    <w:p w:rsidR="00D627A9" w:rsidRPr="006D11FF" w:rsidRDefault="00D627A9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Методы, используемые при реализации программы: </w:t>
      </w:r>
    </w:p>
    <w:p w:rsidR="00D627A9" w:rsidRPr="006D11FF" w:rsidRDefault="00D627A9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− практический (сбор заданных конструкций) </w:t>
      </w:r>
    </w:p>
    <w:p w:rsidR="00D627A9" w:rsidRPr="006D11FF" w:rsidRDefault="00D627A9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− наглядный (фото, распечатки схем, готовые конструкции);</w:t>
      </w:r>
    </w:p>
    <w:p w:rsidR="00D627A9" w:rsidRPr="006D11FF" w:rsidRDefault="00D627A9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− словесный (инструктажи, беседы, разъяснения); </w:t>
      </w:r>
    </w:p>
    <w:p w:rsidR="00DB654E" w:rsidRPr="006D11FF" w:rsidRDefault="00D627A9" w:rsidP="00242B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− инновационные методы (проектный, игровой); 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DB654E" w:rsidRPr="006D11FF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D11FF">
        <w:rPr>
          <w:rFonts w:ascii="Times New Roman" w:hAnsi="Times New Roman" w:cs="Times New Roman"/>
          <w:b/>
          <w:sz w:val="28"/>
          <w:szCs w:val="28"/>
        </w:rPr>
        <w:t>: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  <w:r w:rsidRPr="006D1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Вхождение в тему урока. В форме беседы, методом</w:t>
      </w:r>
      <w:r w:rsidR="006D11FF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</w:t>
      </w:r>
      <w:r w:rsidRPr="006D11FF">
        <w:rPr>
          <w:rFonts w:ascii="Times New Roman" w:hAnsi="Times New Roman" w:cs="Times New Roman"/>
          <w:sz w:val="28"/>
          <w:szCs w:val="28"/>
        </w:rPr>
        <w:t>яркого пятна.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 w:rsidR="00E10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48" w:rsidRPr="006D11FF" w:rsidRDefault="006D11FF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E66B48" w:rsidRPr="006D11FF">
        <w:rPr>
          <w:rFonts w:ascii="Times New Roman" w:hAnsi="Times New Roman" w:cs="Times New Roman"/>
          <w:sz w:val="28"/>
          <w:szCs w:val="28"/>
        </w:rPr>
        <w:t>конструирование. Предполагается помощь детям при затруднении.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В конце основного этапа проводятся динамические паузы с детьми.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  <w:r w:rsidR="00E10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Дети совершенствуют свои постройки, рассказывают о своей работе. Разбирают конструкцию, приводят рабочее место в порядок, получают домашнее задание.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Формы организации работы: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 xml:space="preserve">Конструирование выполняется в форме проектной деятельности, может быть индивидуальной, парной и групповой. 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Конструирование по образцу — есть готовая модель того, что нужно построить.</w:t>
      </w:r>
    </w:p>
    <w:p w:rsidR="00E66B48" w:rsidRPr="006D11FF" w:rsidRDefault="00E66B48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Конструирование по условиям — образца нет, задаются только условия, которым постройка должна соответствовать.</w:t>
      </w:r>
    </w:p>
    <w:p w:rsidR="007D03FB" w:rsidRDefault="00E66B48" w:rsidP="007D0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FF">
        <w:rPr>
          <w:rFonts w:ascii="Times New Roman" w:hAnsi="Times New Roman" w:cs="Times New Roman"/>
          <w:sz w:val="28"/>
          <w:szCs w:val="28"/>
        </w:rPr>
        <w:t>Конструирование по замыслу -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ребенка.</w:t>
      </w:r>
      <w:bookmarkStart w:id="6" w:name="_Toc13565078"/>
    </w:p>
    <w:p w:rsidR="007D03FB" w:rsidRDefault="007D03FB" w:rsidP="007D0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54E" w:rsidRPr="007D03FB" w:rsidRDefault="00DB654E" w:rsidP="007D0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>Мониторинг и формы представления результатов</w:t>
      </w:r>
      <w:bookmarkEnd w:id="6"/>
    </w:p>
    <w:p w:rsidR="00DB654E" w:rsidRPr="00242B7D" w:rsidRDefault="00DB654E" w:rsidP="00DB65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Открытые занятия для родителей;</w:t>
      </w:r>
    </w:p>
    <w:p w:rsidR="00DB654E" w:rsidRPr="00242B7D" w:rsidRDefault="00DB654E" w:rsidP="00DB65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Выставки по </w:t>
      </w:r>
      <w:r w:rsidRPr="00242B7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42B7D">
        <w:rPr>
          <w:rFonts w:ascii="Times New Roman" w:hAnsi="Times New Roman" w:cs="Times New Roman"/>
          <w:sz w:val="28"/>
          <w:szCs w:val="28"/>
        </w:rPr>
        <w:t>-конструированию;</w:t>
      </w:r>
    </w:p>
    <w:p w:rsidR="00DB654E" w:rsidRPr="00242B7D" w:rsidRDefault="00DB654E" w:rsidP="00DB65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Конкурсы, соревнования, фестивали;</w:t>
      </w:r>
    </w:p>
    <w:p w:rsidR="00830995" w:rsidRPr="00242B7D" w:rsidRDefault="00830995" w:rsidP="00242B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D10" w:rsidRPr="00242B7D" w:rsidRDefault="00E00CFD" w:rsidP="007D03F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уровня знаний и умений по </w:t>
      </w:r>
      <w:r w:rsidRPr="00242B7D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784E85">
        <w:rPr>
          <w:rFonts w:ascii="Times New Roman" w:hAnsi="Times New Roman" w:cs="Times New Roman"/>
          <w:b/>
          <w:sz w:val="28"/>
          <w:szCs w:val="28"/>
        </w:rPr>
        <w:t>-конструированию у детей 5</w:t>
      </w:r>
      <w:r w:rsidR="007D03FB">
        <w:rPr>
          <w:rFonts w:ascii="Times New Roman" w:hAnsi="Times New Roman" w:cs="Times New Roman"/>
          <w:b/>
          <w:sz w:val="28"/>
          <w:szCs w:val="28"/>
        </w:rPr>
        <w:t>-7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E00CFD" w:rsidRPr="00242B7D" w:rsidTr="00E00CFD">
        <w:tc>
          <w:tcPr>
            <w:tcW w:w="1809" w:type="dxa"/>
          </w:tcPr>
          <w:p w:rsidR="00E00CFD" w:rsidRPr="00242B7D" w:rsidRDefault="00E00CFD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Уровень развития ребенка</w:t>
            </w:r>
          </w:p>
        </w:tc>
        <w:tc>
          <w:tcPr>
            <w:tcW w:w="4571" w:type="dxa"/>
          </w:tcPr>
          <w:p w:rsidR="00E00CFD" w:rsidRPr="00242B7D" w:rsidRDefault="00E00CFD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Умение правильно конструировать поделку по образцу, схеме</w:t>
            </w:r>
          </w:p>
        </w:tc>
        <w:tc>
          <w:tcPr>
            <w:tcW w:w="3191" w:type="dxa"/>
          </w:tcPr>
          <w:p w:rsidR="00E00CFD" w:rsidRPr="00242B7D" w:rsidRDefault="00E00CFD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Умение правильно конструировать поделку по замыслу</w:t>
            </w:r>
          </w:p>
        </w:tc>
      </w:tr>
      <w:tr w:rsidR="00E00CFD" w:rsidRPr="00242B7D" w:rsidTr="00E00CFD">
        <w:tc>
          <w:tcPr>
            <w:tcW w:w="1809" w:type="dxa"/>
          </w:tcPr>
          <w:p w:rsidR="00E00CFD" w:rsidRPr="00242B7D" w:rsidRDefault="00E00CFD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571" w:type="dxa"/>
          </w:tcPr>
          <w:p w:rsidR="00E00CFD" w:rsidRPr="00242B7D" w:rsidRDefault="00F8310B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размещении элементов конструкции относительно друг друга.</w:t>
            </w:r>
          </w:p>
        </w:tc>
        <w:tc>
          <w:tcPr>
            <w:tcW w:w="3191" w:type="dxa"/>
          </w:tcPr>
          <w:p w:rsidR="00E00CFD" w:rsidRPr="00242B7D" w:rsidRDefault="00F8310B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E00CFD" w:rsidRPr="00242B7D" w:rsidTr="00E00CFD">
        <w:tc>
          <w:tcPr>
            <w:tcW w:w="1809" w:type="dxa"/>
          </w:tcPr>
          <w:p w:rsidR="00E00CFD" w:rsidRPr="00242B7D" w:rsidRDefault="00E00CFD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571" w:type="dxa"/>
          </w:tcPr>
          <w:p w:rsidR="00E00CFD" w:rsidRPr="00242B7D" w:rsidRDefault="00F73EE7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3191" w:type="dxa"/>
          </w:tcPr>
          <w:p w:rsidR="00E00CFD" w:rsidRPr="00242B7D" w:rsidRDefault="00F73EE7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E00CFD" w:rsidRPr="00242B7D" w:rsidTr="00E00CFD">
        <w:tc>
          <w:tcPr>
            <w:tcW w:w="1809" w:type="dxa"/>
          </w:tcPr>
          <w:p w:rsidR="00E00CFD" w:rsidRPr="00242B7D" w:rsidRDefault="00E00CFD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571" w:type="dxa"/>
          </w:tcPr>
          <w:p w:rsidR="00E00CFD" w:rsidRPr="00242B7D" w:rsidRDefault="00F73EE7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Ребенок не умеет правильно «читать» схему, ошибается в выборе деталей и их расположении относительно друг друга.</w:t>
            </w:r>
          </w:p>
        </w:tc>
        <w:tc>
          <w:tcPr>
            <w:tcW w:w="3191" w:type="dxa"/>
          </w:tcPr>
          <w:p w:rsidR="00E00CFD" w:rsidRPr="00242B7D" w:rsidRDefault="00F73EE7" w:rsidP="00242B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D">
              <w:rPr>
                <w:rFonts w:ascii="Times New Roman" w:hAnsi="Times New Roman" w:cs="Times New Roman"/>
                <w:sz w:val="28"/>
                <w:szCs w:val="28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D627A9" w:rsidRPr="00242B7D" w:rsidRDefault="00D627A9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F5A" w:rsidRPr="00242B7D" w:rsidRDefault="00D33F5A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F5A" w:rsidRPr="00242B7D" w:rsidRDefault="00DB654E" w:rsidP="00DB65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F5A" w:rsidRPr="00242B7D" w:rsidRDefault="00D33F5A" w:rsidP="00DB654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3565079"/>
      <w:r w:rsidRPr="00242B7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End w:id="7"/>
    </w:p>
    <w:p w:rsidR="00D33F5A" w:rsidRPr="00242B7D" w:rsidRDefault="00D33F5A" w:rsidP="00242B7D">
      <w:pPr>
        <w:pStyle w:val="a3"/>
        <w:numPr>
          <w:ilvl w:val="2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Комарова Л.Г. Строим из </w:t>
      </w:r>
      <w:r w:rsidRPr="00242B7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42B7D">
        <w:rPr>
          <w:rFonts w:ascii="Times New Roman" w:hAnsi="Times New Roman" w:cs="Times New Roman"/>
          <w:sz w:val="28"/>
          <w:szCs w:val="28"/>
        </w:rPr>
        <w:t xml:space="preserve"> «ЛИНКА-ПРЕСС» - Москва, 2001.</w:t>
      </w:r>
    </w:p>
    <w:p w:rsidR="00D33F5A" w:rsidRPr="00242B7D" w:rsidRDefault="00D33F5A" w:rsidP="00242B7D">
      <w:pPr>
        <w:pStyle w:val="a3"/>
        <w:numPr>
          <w:ilvl w:val="2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7D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 Т.В. Формирование навыков конструктивно-игровой деятельности у детей с помощью </w:t>
      </w:r>
      <w:r w:rsidRPr="00242B7D">
        <w:rPr>
          <w:rFonts w:ascii="Times New Roman" w:hAnsi="Times New Roman" w:cs="Times New Roman"/>
          <w:sz w:val="28"/>
          <w:szCs w:val="28"/>
          <w:lang w:val="en-US"/>
        </w:rPr>
        <w:t>LEGO.</w:t>
      </w:r>
      <w:r w:rsidRPr="00242B7D">
        <w:rPr>
          <w:rFonts w:ascii="Times New Roman" w:hAnsi="Times New Roman" w:cs="Times New Roman"/>
          <w:sz w:val="28"/>
          <w:szCs w:val="28"/>
        </w:rPr>
        <w:t xml:space="preserve"> – Москва: Гуманитарный издательский центр ВЛАДОС, 2003.</w:t>
      </w:r>
    </w:p>
    <w:p w:rsidR="00D33F5A" w:rsidRPr="00242B7D" w:rsidRDefault="00D33F5A" w:rsidP="00242B7D">
      <w:pPr>
        <w:pStyle w:val="a3"/>
        <w:numPr>
          <w:ilvl w:val="2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7D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 З.В. Конструирование – Москва: «Просвещение», 1981.</w:t>
      </w:r>
    </w:p>
    <w:p w:rsidR="00D33F5A" w:rsidRPr="00242B7D" w:rsidRDefault="00D33F5A" w:rsidP="00242B7D">
      <w:pPr>
        <w:pStyle w:val="a3"/>
        <w:numPr>
          <w:ilvl w:val="2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Парамонова Л.А. Детское творческое конструирование – Москва: Издательский дом «Карапуз», 1999.</w:t>
      </w:r>
    </w:p>
    <w:p w:rsidR="00D33F5A" w:rsidRPr="00242B7D" w:rsidRDefault="00830995" w:rsidP="00242B7D">
      <w:pPr>
        <w:pStyle w:val="a3"/>
        <w:numPr>
          <w:ilvl w:val="2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7D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242B7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саду» Пособие для педагогов. – М.: изд. Сфера, 2011.</w:t>
      </w:r>
    </w:p>
    <w:p w:rsidR="00830995" w:rsidRPr="00242B7D" w:rsidRDefault="00830995" w:rsidP="00242B7D">
      <w:pPr>
        <w:pStyle w:val="a3"/>
        <w:numPr>
          <w:ilvl w:val="2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7D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</w:t>
      </w:r>
      <w:proofErr w:type="gramStart"/>
      <w:r w:rsidRPr="00242B7D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242B7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B7D">
        <w:rPr>
          <w:rFonts w:ascii="Times New Roman" w:hAnsi="Times New Roman" w:cs="Times New Roman"/>
          <w:sz w:val="28"/>
          <w:szCs w:val="28"/>
        </w:rPr>
        <w:t>-полиграф центр «Маска», 2013.</w:t>
      </w:r>
    </w:p>
    <w:p w:rsidR="00830995" w:rsidRPr="00242B7D" w:rsidRDefault="00830995" w:rsidP="00242B7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30995" w:rsidRPr="00242B7D" w:rsidRDefault="00830995" w:rsidP="00242B7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>Интернет - ресурсы:</w:t>
      </w:r>
    </w:p>
    <w:p w:rsidR="00830995" w:rsidRPr="00242B7D" w:rsidRDefault="00830995" w:rsidP="00242B7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7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242B7D">
        <w:rPr>
          <w:rFonts w:ascii="Times New Roman" w:hAnsi="Times New Roman" w:cs="Times New Roman"/>
          <w:sz w:val="28"/>
          <w:szCs w:val="28"/>
          <w:lang w:val="en-US"/>
        </w:rPr>
        <w:t>LegoEducation</w:t>
      </w:r>
      <w:proofErr w:type="spellEnd"/>
      <w:r w:rsidRPr="00242B7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42B7D">
          <w:rPr>
            <w:rStyle w:val="a6"/>
            <w:rFonts w:ascii="Times New Roman" w:hAnsi="Times New Roman" w:cs="Times New Roman"/>
            <w:sz w:val="28"/>
            <w:szCs w:val="28"/>
          </w:rPr>
          <w:t>https://education.lego.com/ru-ru</w:t>
        </w:r>
      </w:hyperlink>
      <w:r w:rsidRPr="00242B7D">
        <w:rPr>
          <w:rFonts w:ascii="Times New Roman" w:hAnsi="Times New Roman" w:cs="Times New Roman"/>
          <w:sz w:val="28"/>
          <w:szCs w:val="28"/>
        </w:rPr>
        <w:t>.</w:t>
      </w:r>
    </w:p>
    <w:p w:rsidR="007769B6" w:rsidRPr="00242B7D" w:rsidRDefault="007769B6" w:rsidP="00242B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54E" w:rsidRDefault="00DB654E" w:rsidP="007D03FB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sectPr w:rsidR="00DB654E" w:rsidSect="00D8219A">
      <w:footerReference w:type="default" r:id="rId10"/>
      <w:pgSz w:w="11906" w:h="16838"/>
      <w:pgMar w:top="28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5B" w:rsidRDefault="0044205B" w:rsidP="00242B7D">
      <w:pPr>
        <w:spacing w:after="0" w:line="240" w:lineRule="auto"/>
      </w:pPr>
      <w:r>
        <w:separator/>
      </w:r>
    </w:p>
  </w:endnote>
  <w:endnote w:type="continuationSeparator" w:id="0">
    <w:p w:rsidR="0044205B" w:rsidRDefault="0044205B" w:rsidP="0024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3528"/>
      <w:docPartObj>
        <w:docPartGallery w:val="Page Numbers (Bottom of Page)"/>
        <w:docPartUnique/>
      </w:docPartObj>
    </w:sdtPr>
    <w:sdtContent>
      <w:p w:rsidR="0044205B" w:rsidRDefault="0044205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05B" w:rsidRDefault="004420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5B" w:rsidRDefault="0044205B" w:rsidP="00242B7D">
      <w:pPr>
        <w:spacing w:after="0" w:line="240" w:lineRule="auto"/>
      </w:pPr>
      <w:r>
        <w:separator/>
      </w:r>
    </w:p>
  </w:footnote>
  <w:footnote w:type="continuationSeparator" w:id="0">
    <w:p w:rsidR="0044205B" w:rsidRDefault="0044205B" w:rsidP="0024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F8B"/>
    <w:multiLevelType w:val="multilevel"/>
    <w:tmpl w:val="B19C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F1128"/>
    <w:multiLevelType w:val="hybridMultilevel"/>
    <w:tmpl w:val="1CE6F6EA"/>
    <w:lvl w:ilvl="0" w:tplc="184A1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5AA"/>
    <w:multiLevelType w:val="hybridMultilevel"/>
    <w:tmpl w:val="32FC6E06"/>
    <w:lvl w:ilvl="0" w:tplc="63507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6752A"/>
    <w:multiLevelType w:val="multilevel"/>
    <w:tmpl w:val="4FE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C15A2"/>
    <w:multiLevelType w:val="multilevel"/>
    <w:tmpl w:val="4D4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9254D"/>
    <w:multiLevelType w:val="multilevel"/>
    <w:tmpl w:val="C81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E0998"/>
    <w:multiLevelType w:val="hybridMultilevel"/>
    <w:tmpl w:val="760898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90E78"/>
    <w:multiLevelType w:val="hybridMultilevel"/>
    <w:tmpl w:val="093211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6031B2"/>
    <w:multiLevelType w:val="multilevel"/>
    <w:tmpl w:val="859A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82492"/>
    <w:multiLevelType w:val="hybridMultilevel"/>
    <w:tmpl w:val="602AA7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DF1CB7"/>
    <w:multiLevelType w:val="hybridMultilevel"/>
    <w:tmpl w:val="69A2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C5A0E"/>
    <w:multiLevelType w:val="hybridMultilevel"/>
    <w:tmpl w:val="90FEF3D4"/>
    <w:lvl w:ilvl="0" w:tplc="F7EE2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B415D3"/>
    <w:multiLevelType w:val="multilevel"/>
    <w:tmpl w:val="D5FC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73EC9"/>
    <w:multiLevelType w:val="multilevel"/>
    <w:tmpl w:val="C722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E5A14"/>
    <w:multiLevelType w:val="multilevel"/>
    <w:tmpl w:val="15E0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86D53"/>
    <w:multiLevelType w:val="multilevel"/>
    <w:tmpl w:val="AA6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C0FE3"/>
    <w:multiLevelType w:val="multilevel"/>
    <w:tmpl w:val="70A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B04A8"/>
    <w:multiLevelType w:val="hybridMultilevel"/>
    <w:tmpl w:val="B708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5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17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D10"/>
    <w:rsid w:val="000109E5"/>
    <w:rsid w:val="00062417"/>
    <w:rsid w:val="00070D0E"/>
    <w:rsid w:val="00082D26"/>
    <w:rsid w:val="000B3BDC"/>
    <w:rsid w:val="000E095C"/>
    <w:rsid w:val="000E7A80"/>
    <w:rsid w:val="00116922"/>
    <w:rsid w:val="00125C08"/>
    <w:rsid w:val="00153925"/>
    <w:rsid w:val="00180BB6"/>
    <w:rsid w:val="00196462"/>
    <w:rsid w:val="001C3209"/>
    <w:rsid w:val="001E4050"/>
    <w:rsid w:val="001F7EE8"/>
    <w:rsid w:val="00221BA0"/>
    <w:rsid w:val="0023415F"/>
    <w:rsid w:val="0023509A"/>
    <w:rsid w:val="00242B7D"/>
    <w:rsid w:val="00246EC2"/>
    <w:rsid w:val="00265887"/>
    <w:rsid w:val="002B3AE5"/>
    <w:rsid w:val="002E68EF"/>
    <w:rsid w:val="003048D0"/>
    <w:rsid w:val="00326B7D"/>
    <w:rsid w:val="0033256C"/>
    <w:rsid w:val="00397C39"/>
    <w:rsid w:val="003A4061"/>
    <w:rsid w:val="003B23AD"/>
    <w:rsid w:val="003B2AE3"/>
    <w:rsid w:val="003C4D10"/>
    <w:rsid w:val="003C5A4E"/>
    <w:rsid w:val="00401DC8"/>
    <w:rsid w:val="0044205B"/>
    <w:rsid w:val="0045226D"/>
    <w:rsid w:val="00464942"/>
    <w:rsid w:val="004846EF"/>
    <w:rsid w:val="004E04CB"/>
    <w:rsid w:val="00516143"/>
    <w:rsid w:val="00563169"/>
    <w:rsid w:val="005634B0"/>
    <w:rsid w:val="005652E1"/>
    <w:rsid w:val="005A0A5F"/>
    <w:rsid w:val="005C19C7"/>
    <w:rsid w:val="005E4A7E"/>
    <w:rsid w:val="005E6A16"/>
    <w:rsid w:val="0061375D"/>
    <w:rsid w:val="00621404"/>
    <w:rsid w:val="00646F4E"/>
    <w:rsid w:val="00665516"/>
    <w:rsid w:val="00672A6A"/>
    <w:rsid w:val="006842DF"/>
    <w:rsid w:val="006B6733"/>
    <w:rsid w:val="006C0183"/>
    <w:rsid w:val="006D11FF"/>
    <w:rsid w:val="0073494F"/>
    <w:rsid w:val="007769B6"/>
    <w:rsid w:val="00784E85"/>
    <w:rsid w:val="00785E00"/>
    <w:rsid w:val="007903E1"/>
    <w:rsid w:val="00794FCD"/>
    <w:rsid w:val="007B2822"/>
    <w:rsid w:val="007D03FB"/>
    <w:rsid w:val="007F49F6"/>
    <w:rsid w:val="007F6E26"/>
    <w:rsid w:val="00805A71"/>
    <w:rsid w:val="00824534"/>
    <w:rsid w:val="00830995"/>
    <w:rsid w:val="008412A4"/>
    <w:rsid w:val="008B6253"/>
    <w:rsid w:val="008E0505"/>
    <w:rsid w:val="008F59D2"/>
    <w:rsid w:val="00A05338"/>
    <w:rsid w:val="00A5652B"/>
    <w:rsid w:val="00A64C2A"/>
    <w:rsid w:val="00A6695F"/>
    <w:rsid w:val="00A70C08"/>
    <w:rsid w:val="00A729C3"/>
    <w:rsid w:val="00A748B9"/>
    <w:rsid w:val="00A86929"/>
    <w:rsid w:val="00A90E91"/>
    <w:rsid w:val="00A950E0"/>
    <w:rsid w:val="00AB5B6C"/>
    <w:rsid w:val="00AE441B"/>
    <w:rsid w:val="00B16DB4"/>
    <w:rsid w:val="00B17365"/>
    <w:rsid w:val="00B7397D"/>
    <w:rsid w:val="00BB54F7"/>
    <w:rsid w:val="00BC46F4"/>
    <w:rsid w:val="00BE09A9"/>
    <w:rsid w:val="00C07079"/>
    <w:rsid w:val="00C376F7"/>
    <w:rsid w:val="00C37EC5"/>
    <w:rsid w:val="00C706C3"/>
    <w:rsid w:val="00CB19F7"/>
    <w:rsid w:val="00CB2743"/>
    <w:rsid w:val="00CC2D63"/>
    <w:rsid w:val="00CD7DB6"/>
    <w:rsid w:val="00CE2F81"/>
    <w:rsid w:val="00D0354A"/>
    <w:rsid w:val="00D25696"/>
    <w:rsid w:val="00D33F5A"/>
    <w:rsid w:val="00D627A9"/>
    <w:rsid w:val="00D65942"/>
    <w:rsid w:val="00D71891"/>
    <w:rsid w:val="00D8219A"/>
    <w:rsid w:val="00D96772"/>
    <w:rsid w:val="00DA5B54"/>
    <w:rsid w:val="00DB654E"/>
    <w:rsid w:val="00DC72E2"/>
    <w:rsid w:val="00DD2886"/>
    <w:rsid w:val="00DE0213"/>
    <w:rsid w:val="00E00CFD"/>
    <w:rsid w:val="00E04EBA"/>
    <w:rsid w:val="00E1051B"/>
    <w:rsid w:val="00E470CF"/>
    <w:rsid w:val="00E627BF"/>
    <w:rsid w:val="00E66B48"/>
    <w:rsid w:val="00EC1639"/>
    <w:rsid w:val="00F312BF"/>
    <w:rsid w:val="00F42BD5"/>
    <w:rsid w:val="00F6791C"/>
    <w:rsid w:val="00F73EE7"/>
    <w:rsid w:val="00F8310B"/>
    <w:rsid w:val="00FA3C5A"/>
    <w:rsid w:val="00FE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D916"/>
  <w15:docId w15:val="{47B9BC46-0E09-4DA4-89F2-4BB677B7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4B0"/>
  </w:style>
  <w:style w:type="paragraph" w:styleId="1">
    <w:name w:val="heading 1"/>
    <w:basedOn w:val="a"/>
    <w:next w:val="a"/>
    <w:link w:val="10"/>
    <w:uiPriority w:val="9"/>
    <w:qFormat/>
    <w:rsid w:val="00DB6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7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10"/>
    <w:pPr>
      <w:ind w:left="720"/>
      <w:contextualSpacing/>
    </w:pPr>
  </w:style>
  <w:style w:type="table" w:styleId="a4">
    <w:name w:val="Table Grid"/>
    <w:basedOn w:val="a1"/>
    <w:uiPriority w:val="59"/>
    <w:rsid w:val="004649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4C2A"/>
  </w:style>
  <w:style w:type="character" w:styleId="a6">
    <w:name w:val="Hyperlink"/>
    <w:basedOn w:val="a0"/>
    <w:uiPriority w:val="99"/>
    <w:unhideWhenUsed/>
    <w:rsid w:val="008309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69B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decorationfirst">
    <w:name w:val="article_decoration_first"/>
    <w:basedOn w:val="a"/>
    <w:rsid w:val="0077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769B6"/>
    <w:rPr>
      <w:b/>
      <w:bCs/>
    </w:rPr>
  </w:style>
  <w:style w:type="character" w:customStyle="1" w:styleId="articleanchorfsymbol">
    <w:name w:val="article_anchor_fsymbol"/>
    <w:basedOn w:val="a0"/>
    <w:rsid w:val="007769B6"/>
  </w:style>
  <w:style w:type="paragraph" w:styleId="a8">
    <w:name w:val="header"/>
    <w:basedOn w:val="a"/>
    <w:link w:val="a9"/>
    <w:uiPriority w:val="99"/>
    <w:unhideWhenUsed/>
    <w:rsid w:val="0024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B7D"/>
  </w:style>
  <w:style w:type="paragraph" w:styleId="aa">
    <w:name w:val="footer"/>
    <w:basedOn w:val="a"/>
    <w:link w:val="ab"/>
    <w:uiPriority w:val="99"/>
    <w:unhideWhenUsed/>
    <w:rsid w:val="0024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B7D"/>
  </w:style>
  <w:style w:type="character" w:customStyle="1" w:styleId="10">
    <w:name w:val="Заголовок 1 Знак"/>
    <w:basedOn w:val="a0"/>
    <w:link w:val="1"/>
    <w:uiPriority w:val="9"/>
    <w:rsid w:val="00DB6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B654E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B654E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B654E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1E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050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62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1404"/>
  </w:style>
  <w:style w:type="paragraph" w:customStyle="1" w:styleId="c70">
    <w:name w:val="c70"/>
    <w:basedOn w:val="a"/>
    <w:rsid w:val="0062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2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95665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265475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02425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636552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728034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384485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5856063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870612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701617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7744610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44983644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458639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1151166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5529821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8732723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9847237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0078237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2567871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4456509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4088328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7391602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2988673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2675170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3245657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505328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6337289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7346857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2302640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38637166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25910139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93551330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2403282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35562208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36336780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4080257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42767523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053499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25436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8301304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8420115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0929482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2043279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281065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545157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6271359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5418693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9069349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6631089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8874169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0536542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104324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138510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3375643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50916955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66259639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0565512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5078750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8906566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3037368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312275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3165842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064664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26387516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54568744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6111547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64173161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9761923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1755002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5266034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6542938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1071493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98288778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1478316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3813963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65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cation.lego.com/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4121-21DE-4275-9D5F-F53E647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Ann</cp:lastModifiedBy>
  <cp:revision>18</cp:revision>
  <cp:lastPrinted>2019-10-30T05:22:00Z</cp:lastPrinted>
  <dcterms:created xsi:type="dcterms:W3CDTF">2019-04-13T04:21:00Z</dcterms:created>
  <dcterms:modified xsi:type="dcterms:W3CDTF">2021-06-04T08:00:00Z</dcterms:modified>
</cp:coreProperties>
</file>