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8B" w:rsidRDefault="0036058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8B" w:rsidRDefault="0036058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8B" w:rsidRPr="007E6A1B" w:rsidRDefault="0036058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058B" w:rsidRPr="007E6A1B" w:rsidRDefault="0036058B" w:rsidP="007E6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6A1B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учреждение</w:t>
      </w:r>
      <w:r w:rsidR="007E6A1B" w:rsidRPr="007E6A1B">
        <w:rPr>
          <w:rFonts w:ascii="Times New Roman" w:hAnsi="Times New Roman" w:cs="Times New Roman"/>
          <w:sz w:val="26"/>
          <w:szCs w:val="26"/>
        </w:rPr>
        <w:t xml:space="preserve"> "</w:t>
      </w:r>
      <w:proofErr w:type="gramStart"/>
      <w:r w:rsidR="007E6A1B" w:rsidRPr="007E6A1B">
        <w:rPr>
          <w:rFonts w:ascii="Times New Roman" w:hAnsi="Times New Roman" w:cs="Times New Roman"/>
          <w:sz w:val="26"/>
          <w:szCs w:val="26"/>
        </w:rPr>
        <w:t>Детский</w:t>
      </w:r>
      <w:proofErr w:type="gramEnd"/>
      <w:r w:rsidR="007E6A1B" w:rsidRPr="007E6A1B">
        <w:rPr>
          <w:rFonts w:ascii="Times New Roman" w:hAnsi="Times New Roman" w:cs="Times New Roman"/>
          <w:sz w:val="26"/>
          <w:szCs w:val="26"/>
        </w:rPr>
        <w:t xml:space="preserve"> са </w:t>
      </w:r>
      <w:r w:rsidRPr="007E6A1B">
        <w:rPr>
          <w:rFonts w:ascii="Times New Roman" w:hAnsi="Times New Roman" w:cs="Times New Roman"/>
          <w:sz w:val="26"/>
          <w:szCs w:val="26"/>
        </w:rPr>
        <w:t>№150"</w:t>
      </w:r>
    </w:p>
    <w:p w:rsidR="0036058B" w:rsidRPr="007E6A1B" w:rsidRDefault="0036058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58B" w:rsidRPr="007E6A1B" w:rsidRDefault="0036058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8B" w:rsidRDefault="0036058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8B" w:rsidRDefault="0036058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8B" w:rsidRDefault="0036058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8B" w:rsidRDefault="0036058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8B" w:rsidRDefault="0036058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8B" w:rsidRDefault="0036058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8B" w:rsidRDefault="0036058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8B" w:rsidRDefault="0036058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8B" w:rsidRPr="0036058B" w:rsidRDefault="0036058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6058B">
        <w:rPr>
          <w:rFonts w:ascii="Times New Roman" w:hAnsi="Times New Roman" w:cs="Times New Roman"/>
          <w:sz w:val="36"/>
          <w:szCs w:val="36"/>
        </w:rPr>
        <w:t>Консультация для воспитателей</w:t>
      </w:r>
    </w:p>
    <w:p w:rsidR="0036058B" w:rsidRDefault="0036058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6058B">
        <w:rPr>
          <w:rFonts w:ascii="Times New Roman" w:hAnsi="Times New Roman" w:cs="Times New Roman"/>
          <w:b/>
          <w:i/>
          <w:sz w:val="40"/>
          <w:szCs w:val="40"/>
        </w:rPr>
        <w:t>"Голос ребёнка в организации предметно</w:t>
      </w:r>
      <w:r w:rsidR="007E6A1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6058B">
        <w:rPr>
          <w:rFonts w:ascii="Times New Roman" w:hAnsi="Times New Roman" w:cs="Times New Roman"/>
          <w:b/>
          <w:i/>
          <w:sz w:val="40"/>
          <w:szCs w:val="40"/>
        </w:rPr>
        <w:t>- пространственной среды"</w:t>
      </w:r>
    </w:p>
    <w:p w:rsidR="007E6A1B" w:rsidRDefault="007E6A1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E6A1B" w:rsidRDefault="007E6A1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E6A1B" w:rsidRDefault="007E6A1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E6A1B" w:rsidRDefault="007E6A1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E6A1B" w:rsidRDefault="007E6A1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E6A1B" w:rsidRDefault="007E6A1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E6A1B" w:rsidRDefault="007E6A1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E6A1B" w:rsidRPr="0036058B" w:rsidRDefault="007E6A1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6058B" w:rsidRDefault="0036058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58B" w:rsidRDefault="0036058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1B" w:rsidRPr="007E6A1B" w:rsidRDefault="007E6A1B" w:rsidP="007E6A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E6A1B">
        <w:rPr>
          <w:rFonts w:ascii="Times New Roman" w:hAnsi="Times New Roman" w:cs="Times New Roman"/>
          <w:sz w:val="26"/>
          <w:szCs w:val="26"/>
        </w:rPr>
        <w:t>Автор: Лебедева Наталия Евгеньевна,</w:t>
      </w:r>
    </w:p>
    <w:p w:rsidR="007E6A1B" w:rsidRPr="007E6A1B" w:rsidRDefault="007E6A1B" w:rsidP="007E6A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E6A1B">
        <w:rPr>
          <w:rFonts w:ascii="Times New Roman" w:hAnsi="Times New Roman" w:cs="Times New Roman"/>
          <w:sz w:val="26"/>
          <w:szCs w:val="26"/>
        </w:rPr>
        <w:t xml:space="preserve"> воспитатель МДОУ «Детский сад №150»  </w:t>
      </w:r>
    </w:p>
    <w:p w:rsidR="007E6A1B" w:rsidRPr="007E6A1B" w:rsidRDefault="007E6A1B" w:rsidP="007E6A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6A1B" w:rsidRPr="007E6A1B" w:rsidRDefault="007E6A1B" w:rsidP="007E6A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6A1B" w:rsidRPr="007E6A1B" w:rsidRDefault="007E6A1B" w:rsidP="007E6A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6A1B" w:rsidRPr="007E6A1B" w:rsidRDefault="007E6A1B" w:rsidP="007E6A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6A1B" w:rsidRPr="007E6A1B" w:rsidRDefault="007E6A1B" w:rsidP="007E6A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6A1B" w:rsidRPr="007E6A1B" w:rsidRDefault="007E6A1B" w:rsidP="007E6A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6A1B" w:rsidRPr="007E6A1B" w:rsidRDefault="007E6A1B" w:rsidP="007E6A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6A1B" w:rsidRDefault="007E6A1B" w:rsidP="007E6A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6A1B">
        <w:rPr>
          <w:rFonts w:ascii="Times New Roman" w:hAnsi="Times New Roman" w:cs="Times New Roman"/>
          <w:sz w:val="26"/>
          <w:szCs w:val="26"/>
        </w:rPr>
        <w:t>г. Ярославль</w:t>
      </w:r>
    </w:p>
    <w:p w:rsidR="007E6A1B" w:rsidRPr="007E6A1B" w:rsidRDefault="007E6A1B" w:rsidP="007E6A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2023г.</w:t>
      </w:r>
    </w:p>
    <w:p w:rsidR="0036058B" w:rsidRPr="007E6A1B" w:rsidRDefault="0036058B" w:rsidP="003605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058B" w:rsidRDefault="0036058B" w:rsidP="007E6A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58B" w:rsidRPr="00B4012C" w:rsidRDefault="0036058B" w:rsidP="007E6A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4012C">
        <w:rPr>
          <w:rFonts w:ascii="Times New Roman" w:hAnsi="Times New Roman" w:cs="Times New Roman"/>
          <w:sz w:val="26"/>
          <w:szCs w:val="26"/>
        </w:rPr>
        <w:lastRenderedPageBreak/>
        <w:t>Согласно ФГОС, основной задачей дошкольного воспитания является </w:t>
      </w:r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>поддержка инициативы и самостоятельности детей в специфических для них видах деятельности; возможность выбора детьми материалов, видов активности, участников совместной деятельности и общения</w:t>
      </w:r>
      <w:r w:rsidRPr="00B4012C">
        <w:rPr>
          <w:rFonts w:ascii="Times New Roman" w:hAnsi="Times New Roman" w:cs="Times New Roman"/>
          <w:sz w:val="26"/>
          <w:szCs w:val="26"/>
        </w:rPr>
        <w:t>.</w:t>
      </w:r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Одним из самых значимых средств реализации данных направлений работы является грамотно организованная предметн</w:t>
      </w:r>
      <w:proofErr w:type="gramStart"/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>о-</w:t>
      </w:r>
      <w:proofErr w:type="gramEnd"/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пространственная развивающая среда, которая должна обладать новизной, привлекательностью и, откликаясь на новые образовательные задачи, легко трансформироваться.</w:t>
      </w:r>
    </w:p>
    <w:p w:rsidR="0036058B" w:rsidRPr="00B4012C" w:rsidRDefault="0036058B" w:rsidP="007E6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>РППС в понимании современного педагога выступает  неоднозначно, с одной стороны, как набор стандартов, но с друго</w:t>
      </w:r>
      <w:proofErr w:type="gramStart"/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>й-</w:t>
      </w:r>
      <w:proofErr w:type="gramEnd"/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 действия с ними по желанию и потребности ребёнка без давления со стороны взрослого. И это открывает для ребёнка новые возможности, т</w:t>
      </w:r>
      <w:proofErr w:type="gramStart"/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>.е</w:t>
      </w:r>
      <w:proofErr w:type="gramEnd"/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позволяет ему идти по творческому пути.</w:t>
      </w:r>
    </w:p>
    <w:p w:rsidR="0036058B" w:rsidRPr="00B4012C" w:rsidRDefault="0036058B" w:rsidP="007E6A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>Важно отметить, что роль взрослого заключается не только в том, чтобы создать наиболее разнообразную среду, а услышать " голос ребёнка", обеспечить процесс реализации ребёнком собственных идей, замыслов, переживаний. Чтобы этот "голос" был грамотно направлен на реализацию и получил оформление в продукте. И это способствует установлению, утверждению чувств уверенности ребёнка в себе, даёт возможность </w:t>
      </w:r>
      <w:r w:rsidRPr="00B4012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дошкольнику</w:t>
      </w:r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> испытывать и использовать свои </w:t>
      </w:r>
      <w:r w:rsidRPr="00B4012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способности</w:t>
      </w:r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>, стимулировать проявление им самостоятельности, инициативности, развивает художественные </w:t>
      </w:r>
      <w:r w:rsidRPr="00B4012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способности</w:t>
      </w:r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>, воображение, речь и общечеловеческую универсальную </w:t>
      </w:r>
      <w:r w:rsidRPr="00B4012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способность</w:t>
      </w:r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> к межличностному взаимодействию, творчеству в любой области. Голос ребенка</w:t>
      </w:r>
      <w:r w:rsidR="00B4012C"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это детские желания, детские  идеи, детские смыслы, детская субкультура, детская картина мира. </w:t>
      </w:r>
    </w:p>
    <w:bookmarkEnd w:id="0"/>
    <w:p w:rsidR="0036058B" w:rsidRPr="00B4012C" w:rsidRDefault="0036058B" w:rsidP="007E6A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Активный и результативный "голос" ребёнка проявился в нашей группе ещё с расстановки мебели и организации центров активности, когда присмотревшись </w:t>
      </w:r>
      <w:proofErr w:type="gramStart"/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>повнимательнее</w:t>
      </w:r>
      <w:proofErr w:type="gramEnd"/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пришлось увидеть "мёртвые "зоны группы</w:t>
      </w:r>
      <w:r w:rsid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неинтересные или малопривлекательные, и зоны с "протоптанными тропинками". Наблюдая за детьми, я пришла к выводу, что те пространства, где ребёнок самостоятелен, свободно действует должен поддерживать вместе с другими детьми нормы и правила этих пространств. Отсюда следует появление в нашей среде знаков, маркировок пространства, переносных ширм для уединения или обособления пространства, передвижных подиумов или настольных индивидуальных подносов для сохранения постройки. </w:t>
      </w:r>
    </w:p>
    <w:p w:rsidR="0036058B" w:rsidRPr="00B4012C" w:rsidRDefault="0036058B" w:rsidP="00B401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4012C">
        <w:rPr>
          <w:sz w:val="26"/>
          <w:szCs w:val="26"/>
        </w:rPr>
        <w:t>Когда я спросила своих ребят, что им больше всего нравится</w:t>
      </w:r>
      <w:r w:rsidR="00B4012C" w:rsidRPr="00B4012C">
        <w:rPr>
          <w:sz w:val="26"/>
          <w:szCs w:val="26"/>
        </w:rPr>
        <w:t xml:space="preserve"> в нашей группе, они </w:t>
      </w:r>
      <w:proofErr w:type="gramStart"/>
      <w:r w:rsidR="00B4012C" w:rsidRPr="00B4012C">
        <w:rPr>
          <w:sz w:val="26"/>
          <w:szCs w:val="26"/>
        </w:rPr>
        <w:t xml:space="preserve">ответили - </w:t>
      </w:r>
      <w:r w:rsidRPr="00B4012C">
        <w:rPr>
          <w:sz w:val="26"/>
          <w:szCs w:val="26"/>
        </w:rPr>
        <w:t>"Много</w:t>
      </w:r>
      <w:proofErr w:type="gramEnd"/>
      <w:r w:rsidRPr="00B4012C">
        <w:rPr>
          <w:sz w:val="26"/>
          <w:szCs w:val="26"/>
        </w:rPr>
        <w:t xml:space="preserve"> наших рисунков". Они действительно украшают каждый уголок группы. На куске обоев, прикреплённых к стене</w:t>
      </w:r>
      <w:r w:rsidR="00B4012C">
        <w:rPr>
          <w:sz w:val="26"/>
          <w:szCs w:val="26"/>
        </w:rPr>
        <w:t xml:space="preserve"> </w:t>
      </w:r>
      <w:r w:rsidRPr="00B4012C">
        <w:rPr>
          <w:sz w:val="26"/>
          <w:szCs w:val="26"/>
        </w:rPr>
        <w:t>- "Правила нашей группы", на пищевой прозрачной плёнке, намотанной на переносную ширм</w:t>
      </w:r>
      <w:proofErr w:type="gramStart"/>
      <w:r w:rsidRPr="00B4012C">
        <w:rPr>
          <w:sz w:val="26"/>
          <w:szCs w:val="26"/>
        </w:rPr>
        <w:t>у-</w:t>
      </w:r>
      <w:proofErr w:type="gramEnd"/>
      <w:r w:rsidRPr="00B4012C">
        <w:rPr>
          <w:sz w:val="26"/>
          <w:szCs w:val="26"/>
        </w:rPr>
        <w:t xml:space="preserve"> "Схема нашей группы". В математическом уголке, где вместо готовых образцов написания цифр, я предложила ребятам самим "превратить" цифру в то, что им подскажет фантазия. Воодушевленные этой идеей, дети стали также обыгрывать буквы алфавита. Так, место покупного плаката "Азбука" занял плакат, где воплотилась идея каждого ребёнка. Затем  у нас на группе появился календарь "Круглый год" с рисунками детей, стенд "Наши дни рождения" с написанными ребятами именами в определённом месяце, изготовленные ими бумажные денежки,  билетики, рецепты для сюжетно</w:t>
      </w:r>
      <w:r w:rsidR="00B4012C" w:rsidRPr="00B4012C">
        <w:rPr>
          <w:sz w:val="26"/>
          <w:szCs w:val="26"/>
        </w:rPr>
        <w:t xml:space="preserve"> </w:t>
      </w:r>
      <w:r w:rsidRPr="00B4012C">
        <w:rPr>
          <w:sz w:val="26"/>
          <w:szCs w:val="26"/>
        </w:rPr>
        <w:t xml:space="preserve">- ролевых игр и обогащения образовательного процесса. </w:t>
      </w:r>
    </w:p>
    <w:p w:rsidR="0036058B" w:rsidRPr="00B4012C" w:rsidRDefault="0036058B" w:rsidP="00B401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4012C">
        <w:rPr>
          <w:sz w:val="26"/>
          <w:szCs w:val="26"/>
        </w:rPr>
        <w:t xml:space="preserve">Как привить любовь к родному городу, запомнить его достопримечательности, знаменитых земляков, вспомнить трудное название </w:t>
      </w:r>
      <w:r w:rsidRPr="00B4012C">
        <w:rPr>
          <w:sz w:val="26"/>
          <w:szCs w:val="26"/>
        </w:rPr>
        <w:lastRenderedPageBreak/>
        <w:t xml:space="preserve">Геленджик, куда ездил вместе с родителями отдыхать? Эту проблему мы легко </w:t>
      </w:r>
      <w:proofErr w:type="gramStart"/>
      <w:r w:rsidRPr="00B4012C">
        <w:rPr>
          <w:sz w:val="26"/>
          <w:szCs w:val="26"/>
        </w:rPr>
        <w:t>решили</w:t>
      </w:r>
      <w:proofErr w:type="gramEnd"/>
      <w:r w:rsidRPr="00B4012C">
        <w:rPr>
          <w:sz w:val="26"/>
          <w:szCs w:val="26"/>
        </w:rPr>
        <w:t xml:space="preserve"> соорудив в центре патриотического воспитания мини</w:t>
      </w:r>
      <w:r w:rsidR="00B4012C" w:rsidRPr="00B4012C">
        <w:rPr>
          <w:sz w:val="26"/>
          <w:szCs w:val="26"/>
        </w:rPr>
        <w:t xml:space="preserve"> </w:t>
      </w:r>
      <w:r w:rsidRPr="00B4012C">
        <w:rPr>
          <w:sz w:val="26"/>
          <w:szCs w:val="26"/>
        </w:rPr>
        <w:t>- музей "Ярославский сувенир", куда каждый желающий ребёнок принёс поделку или купленный с родителями предмет, имеющий отношение к городу. Используя</w:t>
      </w:r>
      <w:r w:rsidR="00B4012C" w:rsidRPr="00B4012C">
        <w:rPr>
          <w:sz w:val="26"/>
          <w:szCs w:val="26"/>
        </w:rPr>
        <w:t>,</w:t>
      </w:r>
      <w:r w:rsidRPr="00B4012C">
        <w:rPr>
          <w:sz w:val="26"/>
          <w:szCs w:val="26"/>
        </w:rPr>
        <w:t xml:space="preserve"> фотографии ребят и их родных и близких около достопримечательностей и красивых уголков нашего города и других городов  организовали сюжетные и</w:t>
      </w:r>
      <w:r w:rsidR="00B4012C" w:rsidRPr="00B4012C">
        <w:rPr>
          <w:sz w:val="26"/>
          <w:szCs w:val="26"/>
        </w:rPr>
        <w:t>гры "Турагенство "Вокруг света"</w:t>
      </w:r>
      <w:r w:rsidRPr="00B4012C">
        <w:rPr>
          <w:sz w:val="26"/>
          <w:szCs w:val="26"/>
        </w:rPr>
        <w:t>, "Экскурсия по родному городу".</w:t>
      </w:r>
    </w:p>
    <w:p w:rsidR="0036058B" w:rsidRPr="00B4012C" w:rsidRDefault="0036058B" w:rsidP="00B401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4012C">
        <w:rPr>
          <w:sz w:val="26"/>
          <w:szCs w:val="26"/>
        </w:rPr>
        <w:t xml:space="preserve">Сколько интересных и необычных детских вопросов, подготовленных заранее и возникших так спонтанно. Как не потерять ни один и не оставит без внимания? Как уберечь необычное высказывание ребёнка? Так появилось у нас в раздевалке "Дерево детских мыслей", а у ребёнка появилась возможность занять свою дискуссионную позицию. Если на какой то вопрос не получается найти ответ, то педагог может предложить разные варианты их нахождения. </w:t>
      </w:r>
      <w:proofErr w:type="gramStart"/>
      <w:r w:rsidRPr="00B4012C">
        <w:rPr>
          <w:sz w:val="26"/>
          <w:szCs w:val="26"/>
        </w:rPr>
        <w:t>Например</w:t>
      </w:r>
      <w:r w:rsidR="00B4012C" w:rsidRPr="00B4012C">
        <w:rPr>
          <w:sz w:val="26"/>
          <w:szCs w:val="26"/>
        </w:rPr>
        <w:t>,</w:t>
      </w:r>
      <w:r w:rsidRPr="00B4012C">
        <w:rPr>
          <w:sz w:val="26"/>
          <w:szCs w:val="26"/>
        </w:rPr>
        <w:t xml:space="preserve"> из одного вопроса ребёнка</w:t>
      </w:r>
      <w:r w:rsidR="00B4012C" w:rsidRPr="00B4012C">
        <w:rPr>
          <w:sz w:val="26"/>
          <w:szCs w:val="26"/>
        </w:rPr>
        <w:t xml:space="preserve"> </w:t>
      </w:r>
      <w:r w:rsidRPr="00B4012C">
        <w:rPr>
          <w:sz w:val="26"/>
          <w:szCs w:val="26"/>
        </w:rPr>
        <w:t>"Как делают книги? вырос целый проект,</w:t>
      </w:r>
      <w:r w:rsidR="00B4012C">
        <w:rPr>
          <w:sz w:val="26"/>
          <w:szCs w:val="26"/>
        </w:rPr>
        <w:t xml:space="preserve"> </w:t>
      </w:r>
      <w:r w:rsidRPr="00B4012C">
        <w:rPr>
          <w:sz w:val="26"/>
          <w:szCs w:val="26"/>
        </w:rPr>
        <w:t xml:space="preserve"> который подверг перевоплощению не один активный центр группы</w:t>
      </w:r>
      <w:r w:rsidR="00B4012C" w:rsidRPr="00B4012C">
        <w:rPr>
          <w:sz w:val="26"/>
          <w:szCs w:val="26"/>
        </w:rPr>
        <w:t xml:space="preserve"> (</w:t>
      </w:r>
      <w:r w:rsidRPr="00B4012C">
        <w:rPr>
          <w:sz w:val="26"/>
          <w:szCs w:val="26"/>
        </w:rPr>
        <w:t>от посадки семечка дерева в центре природы и экспериментирования, до  поступления книги в магазин и создания собственных книжек</w:t>
      </w:r>
      <w:r w:rsidR="00B4012C" w:rsidRPr="00B4012C">
        <w:rPr>
          <w:sz w:val="26"/>
          <w:szCs w:val="26"/>
        </w:rPr>
        <w:t xml:space="preserve"> </w:t>
      </w:r>
      <w:r w:rsidRPr="00B4012C">
        <w:rPr>
          <w:sz w:val="26"/>
          <w:szCs w:val="26"/>
        </w:rPr>
        <w:t xml:space="preserve">- малышек со своими рисунками и сказкой, записанной мамой. </w:t>
      </w:r>
      <w:proofErr w:type="gramEnd"/>
    </w:p>
    <w:p w:rsidR="0036058B" w:rsidRPr="00B4012C" w:rsidRDefault="00B4012C" w:rsidP="00B4012C">
      <w:pPr>
        <w:shd w:val="clear" w:color="auto" w:fill="FFFFFF"/>
        <w:spacing w:after="0" w:line="240" w:lineRule="auto"/>
        <w:ind w:firstLine="708"/>
        <w:jc w:val="both"/>
        <w:rPr>
          <w:sz w:val="26"/>
          <w:szCs w:val="26"/>
        </w:rPr>
      </w:pPr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заключение</w:t>
      </w:r>
      <w:r w:rsidR="0036058B"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хочется вспомнить слова педагога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6058B"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>- психолога Джейн Нельсен «Дети будут слушать нас тогда, к</w:t>
      </w:r>
      <w:r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>огда увидят, что мы их слушаем»</w:t>
      </w:r>
      <w:r w:rsidR="0036058B" w:rsidRPr="00B4012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36058B" w:rsidRPr="00B4012C" w:rsidRDefault="0036058B" w:rsidP="007E6A1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33D38" w:rsidRPr="00B4012C" w:rsidRDefault="00B4012C" w:rsidP="007E6A1B">
      <w:pPr>
        <w:jc w:val="both"/>
        <w:rPr>
          <w:sz w:val="26"/>
          <w:szCs w:val="26"/>
        </w:rPr>
      </w:pPr>
    </w:p>
    <w:sectPr w:rsidR="00333D38" w:rsidRPr="00B4012C" w:rsidSect="008D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6058B"/>
    <w:rsid w:val="0036058B"/>
    <w:rsid w:val="00461B34"/>
    <w:rsid w:val="007E6A1B"/>
    <w:rsid w:val="008D5B9E"/>
    <w:rsid w:val="00B4012C"/>
    <w:rsid w:val="00B45558"/>
    <w:rsid w:val="00DB1101"/>
    <w:rsid w:val="00F45719"/>
    <w:rsid w:val="00FB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4</cp:revision>
  <dcterms:created xsi:type="dcterms:W3CDTF">2023-03-04T16:11:00Z</dcterms:created>
  <dcterms:modified xsi:type="dcterms:W3CDTF">2023-12-26T10:16:00Z</dcterms:modified>
</cp:coreProperties>
</file>