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Pr="00A554B9" w:rsidRDefault="00341960" w:rsidP="00341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41960" w:rsidRDefault="00341960" w:rsidP="00341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150»</w:t>
      </w:r>
    </w:p>
    <w:p w:rsidR="00341960" w:rsidRDefault="00341960" w:rsidP="00341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960" w:rsidRP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419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FB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"</w:t>
      </w:r>
      <w:r w:rsidR="00160EFB" w:rsidRPr="00341960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Как в семье сформировать у ребёнка предпосылки к самостоятельной учебной деятельности?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"</w:t>
      </w: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:rsid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:rsidR="00341960" w:rsidRPr="00F507FA" w:rsidRDefault="00341960" w:rsidP="00341960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Cs/>
          <w:sz w:val="36"/>
          <w:szCs w:val="36"/>
        </w:rPr>
      </w:pPr>
      <w:r w:rsidRPr="00F507FA">
        <w:rPr>
          <w:iCs/>
          <w:sz w:val="36"/>
          <w:szCs w:val="36"/>
        </w:rPr>
        <w:t>Автор</w:t>
      </w:r>
      <w:r>
        <w:rPr>
          <w:iCs/>
          <w:sz w:val="36"/>
          <w:szCs w:val="36"/>
        </w:rPr>
        <w:t>:</w:t>
      </w:r>
      <w:r w:rsidRPr="00F507FA">
        <w:rPr>
          <w:iCs/>
          <w:sz w:val="36"/>
          <w:szCs w:val="36"/>
        </w:rPr>
        <w:t xml:space="preserve"> Лебедева Н.Е.</w:t>
      </w:r>
    </w:p>
    <w:p w:rsidR="00341960" w:rsidRPr="00341960" w:rsidRDefault="00341960" w:rsidP="0016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341960" w:rsidRP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i/>
          <w:sz w:val="44"/>
          <w:szCs w:val="44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457CB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341960" w:rsidRDefault="00341960" w:rsidP="00341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 2022г</w:t>
      </w:r>
    </w:p>
    <w:p w:rsidR="00160EFB" w:rsidRPr="00341960" w:rsidRDefault="00457CBB" w:rsidP="00341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60">
        <w:rPr>
          <w:rFonts w:ascii="Times New Roman" w:hAnsi="Times New Roman" w:cs="Times New Roman"/>
          <w:sz w:val="28"/>
          <w:szCs w:val="28"/>
        </w:rPr>
        <w:lastRenderedPageBreak/>
        <w:t>Безусловно, все родители, заинтересованы в школьных успехах своего ребенка. Психологическая готовность к обучению в школе является важнейшим итогом воспитания и обучения ребенка в детском саду и в семье. Она складывается из:</w:t>
      </w:r>
      <w:r w:rsidR="00160EFB" w:rsidRPr="00341960">
        <w:rPr>
          <w:rFonts w:ascii="Times New Roman" w:hAnsi="Times New Roman" w:cs="Times New Roman"/>
          <w:bCs/>
          <w:sz w:val="28"/>
          <w:szCs w:val="28"/>
        </w:rPr>
        <w:t> </w:t>
      </w:r>
    </w:p>
    <w:p w:rsidR="00160EFB" w:rsidRPr="00341960" w:rsidRDefault="00160EFB" w:rsidP="00457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интеллектуальной готовности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(развитие памяти, мелкая моторика, словарный запас, умение анализировать и обобщать, способность к самостоятельному обучению, ориентироваться во времени, пространстве, окружении);</w:t>
      </w:r>
    </w:p>
    <w:p w:rsidR="00160EFB" w:rsidRPr="00341960" w:rsidRDefault="00160EFB" w:rsidP="00457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коммуникативной или социальной готовности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(потребность в общении, уметь находить место в коллективе сверстников, подчиняться правилам сверстников или взрослого, или умение руководить, понимать что не все зависит от желаний);</w:t>
      </w:r>
    </w:p>
    <w:p w:rsidR="00160EFB" w:rsidRPr="00341960" w:rsidRDefault="00160EFB" w:rsidP="00457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эмоционально-волевой готовности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(умение управлять своим поведением и поступками, выполнять правила другого взрослого, способность подчинить «ХОЧУ» и «НАДО»);</w:t>
      </w:r>
    </w:p>
    <w:p w:rsidR="00160EFB" w:rsidRPr="00341960" w:rsidRDefault="00160EFB" w:rsidP="00457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мотивационно-личностной</w:t>
      </w:r>
      <w:proofErr w:type="spellEnd"/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готовности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(</w:t>
      </w: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ребенок хочет идти в школу и у него положительное отношение к ней, его никто не пугает «школьными страшилками»);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   </w:t>
      </w:r>
      <w:r w:rsidRPr="00341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много показателей и все для одного маленького ребенка, давайте попробуем поговорить об этих «готовностях» простыми словами, что же должен был делать малыш до поступления в первый класс. Все просто - </w:t>
      </w:r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ИГРАТЬ!</w:t>
      </w:r>
      <w:r w:rsidRPr="00341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Сейчас разберемся, в какие игры, чем нужно было заниматься малышу, и для чего все это нужно.</w:t>
      </w:r>
    </w:p>
    <w:p w:rsidR="00160EFB" w:rsidRPr="00341960" w:rsidRDefault="00160EFB" w:rsidP="00160E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 и умения, формирующие</w:t>
      </w:r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интеллектуальную готовность: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</w:t>
      </w: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Учить стихотворения и пересказывать вслух, получать ответы на все «почемучки»,  вопросы которые рождаются в головах малышей и ищут немедленного ответа: «А почему листья зеленые?», «А почему сейчас зима, а не лето?» и т.д. Фантазировать, придумывать новое. Много говорить и использовать большой запас слов. Уметь самостоятельно анализировать, рассуждать, обобщать предметы, ориентироваться во времени  (</w:t>
      </w:r>
      <w:proofErr w:type="spellStart"/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утро-обед-вечер-ночь</w:t>
      </w:r>
      <w:proofErr w:type="spellEnd"/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). Знать где располагается </w:t>
      </w:r>
      <w:proofErr w:type="spellStart"/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вверх-низ-право-лево</w:t>
      </w:r>
      <w:proofErr w:type="spellEnd"/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т.д.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Вот эти игры должны были сформировать </w:t>
      </w:r>
      <w:r w:rsidRPr="0034196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развитие мелкой моторики: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занятия с пластилином, тестом, "волшебным" песком, глиной ;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рисование различными инструментами (пальчиками, карандашом, кистью, мелом и т.д.);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аппликации, работа с ножницами и клеем;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 игры с конструктором, мозаикой, </w:t>
      </w:r>
      <w:proofErr w:type="spellStart"/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пазлами</w:t>
      </w:r>
      <w:proofErr w:type="spellEnd"/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 пальчиковый театр и гимнастика, театр теней;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 штриховка фигур, </w:t>
      </w:r>
      <w:proofErr w:type="spellStart"/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дорисовывание</w:t>
      </w:r>
      <w:proofErr w:type="spellEnd"/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предметов, разукрашивание картинок.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шнурки ваш малыш умеете завязывать, а застегивать пуговицы, а самостоятельно переодеться и одеться? Это тоже немаловажные факторы готовности к школе, к новой ответственной жизни будущего школьника.</w:t>
      </w:r>
    </w:p>
    <w:p w:rsidR="00160EFB" w:rsidRPr="00341960" w:rsidRDefault="00160EFB" w:rsidP="00160E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формирует</w:t>
      </w:r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коммуникативную или социальную готовность: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        </w:t>
      </w: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условиях современного образования, наверное, ведущее – это развитие личности ребенка. Ваш ребенок умеет подчиняться правилам игры в группе сверстников, а может самостоятельно играть и устанавливать правила? А как малыш взаимодействует с другими взрослыми, понимает, что есть правила, общепринятые нормы и ценности, принятые в обществе, которые необходимо выполнять? Ваш малыш умеет сопереживать, быть отзывчивым, готовым прийти на помощь, желает играть с ровесниками, или другими ребятами.  Знает правила безопасного поведения, а что можно делать и чего нельзя делать в быту, обществе и на природе? Ответив на эти вопросы, вы поймете, насколько ваш ребенок ГОТОВ взаимодействовать с внешним миром, или в этом вопросе  ему нужна ПОМОЩЬ взрослых, родителей, педагогов или психолога. У ребенка возникают трудности в контактах со сверстниками, он часто обижается по пустякам, конфликтен, боится оставаться один – не бойтесь обратиться за помощью к детскому психологу.</w:t>
      </w:r>
    </w:p>
    <w:p w:rsidR="00160EFB" w:rsidRPr="00341960" w:rsidRDefault="00160EFB" w:rsidP="00160EF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формирует</w:t>
      </w:r>
      <w:r w:rsidRPr="003419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эмоционально-волевую готовность:</w:t>
      </w:r>
    </w:p>
    <w:p w:rsidR="00160EFB" w:rsidRPr="00341960" w:rsidRDefault="00160EFB" w:rsidP="0016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</w:t>
      </w:r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Она заключается в том, что ребёнок в состоянии управлять своим поведением и эмоциями, своей памятью, вниманием, мышлением, следить за своей речью, вовремя подключать </w:t>
      </w:r>
      <w:hyperlink r:id="rId5" w:tgtFrame="_blank" w:history="1">
        <w:r w:rsidRPr="0034196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воображение</w:t>
        </w:r>
      </w:hyperlink>
      <w:r w:rsidRPr="003419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действовать по инструкции взрослого, умеет сосредотачиваться, и т.д. В школе придётся слушать учителя не зависимо от того, интересную ли информацию он сейчас излагает, для этого ребёнок должен подключать усилия воли. Также при обучении в школе ребёнку необходимо выполнить домашнее задание, не смотря на то, что сейчас очень хочется погулять. Произвольность в поведении ребенка проявляется в преднамеренном заучивании стихотворения, в способности преодолеть непосредственное желание, отказаться от привлекательного занятия, игры ради выполнения задания взрослого, общественного поручения, оказания помощи маме, а также в способности преодолеть боязнь (войти в темную комнату, в кабинет стоматолога и т.д.), преодолеть боль, не заплакать при обиде, ушибе, способность подчинить «ХОЧУ» и «НАДО».</w:t>
      </w:r>
    </w:p>
    <w:p w:rsidR="00160EFB" w:rsidRPr="00341960" w:rsidRDefault="00160EFB" w:rsidP="00160EF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341960">
        <w:rPr>
          <w:sz w:val="28"/>
          <w:szCs w:val="28"/>
          <w:shd w:val="clear" w:color="auto" w:fill="FFFFFF"/>
        </w:rPr>
        <w:t>Что формирует</w:t>
      </w:r>
      <w:r w:rsidRPr="00341960">
        <w:rPr>
          <w:bCs/>
          <w:sz w:val="28"/>
          <w:szCs w:val="28"/>
          <w:shd w:val="clear" w:color="auto" w:fill="FFFFFF"/>
        </w:rPr>
        <w:t> </w:t>
      </w:r>
      <w:proofErr w:type="spellStart"/>
      <w:r w:rsidRPr="00341960">
        <w:rPr>
          <w:bCs/>
          <w:sz w:val="28"/>
          <w:szCs w:val="28"/>
          <w:shd w:val="clear" w:color="auto" w:fill="FFFFFF"/>
        </w:rPr>
        <w:t>мотивационно-личностную</w:t>
      </w:r>
      <w:proofErr w:type="spellEnd"/>
      <w:r w:rsidRPr="00341960">
        <w:rPr>
          <w:bCs/>
          <w:sz w:val="28"/>
          <w:szCs w:val="28"/>
          <w:shd w:val="clear" w:color="auto" w:fill="FFFFFF"/>
        </w:rPr>
        <w:t xml:space="preserve"> готовность </w:t>
      </w:r>
      <w:r w:rsidRPr="00341960">
        <w:rPr>
          <w:sz w:val="28"/>
          <w:szCs w:val="28"/>
        </w:rPr>
        <w:t>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Ребёнок может хотеть в школу, потому что все его сверстники туда пойдут, потому, что к школе он получит новый красивый портфель, пенал и другие подарки. Кроме того, всё новое привлекает детей, а в школе практически всё: и классы, и учительница, и систематические занятия - являются новыми. Но оказывается, что это не самые главные мотивы. Важно, чтобы школа привлекала ребенка и своей главной деятельностью - учением. (Хочу учиться, чтобы быть как папа», «Научусь читать - буду читать маленькому брату»).</w:t>
      </w:r>
    </w:p>
    <w:p w:rsidR="00160EFB" w:rsidRPr="00341960" w:rsidRDefault="00160EFB" w:rsidP="00160EFB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341960">
        <w:rPr>
          <w:sz w:val="28"/>
          <w:szCs w:val="28"/>
        </w:rPr>
        <w:t xml:space="preserve">Если ребенок не готов к социальной позиции школьника, то даже при наличии у него необходимого запаса знаний умений и навыков ему трудно </w:t>
      </w:r>
      <w:r w:rsidRPr="00341960">
        <w:rPr>
          <w:sz w:val="28"/>
          <w:szCs w:val="28"/>
        </w:rPr>
        <w:lastRenderedPageBreak/>
        <w:t>будет в школе. Такие дети будут успешно выполнять задания, но без интереса, а из чувства долга и ответственности, они будут выполнять его небрежно, наспех, им трудно достичь нужного результата.</w:t>
      </w:r>
    </w:p>
    <w:p w:rsidR="00160EFB" w:rsidRPr="00341960" w:rsidRDefault="00160EFB" w:rsidP="007C584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41960">
        <w:rPr>
          <w:sz w:val="28"/>
          <w:szCs w:val="28"/>
        </w:rPr>
        <w:t>Еще хуже, если дети не хотят идти в школу. И хотя таких детей немного, они вызывают особую тревогу. Дети говорят: «Нет, не хочу в школу, там двойки ставят», «Там трудно». Причина такого отношения к школе, как правило, результат ошибок воспитания детей. Намного разумнее - сразу сформировать верное представление о школе, положительное отношение к ней, к учителю, книге. Для этого можно использовать разнообразные методы, средства: совместное чтение, организация книжного уголка в семье для ребенка, просмотр фильмов и телепередач о школьной жизни с последующим обсуждением и т.д.</w:t>
      </w:r>
    </w:p>
    <w:p w:rsidR="007C584E" w:rsidRPr="00341960" w:rsidRDefault="007C584E" w:rsidP="007C584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960">
        <w:rPr>
          <w:rFonts w:ascii="Times New Roman" w:hAnsi="Times New Roman" w:cs="Times New Roman"/>
          <w:sz w:val="28"/>
          <w:szCs w:val="28"/>
          <w:shd w:val="clear" w:color="auto" w:fill="FFFFFF"/>
        </w:rPr>
        <w:t>«Дошкольник» и «младший школьник» - две разные возрастные группы в соответствии с возрастной периодизацией развития. Следовательно, каждая из этих групп характеризуется рядом новообразований, первоочередным из которых является смена вида ведущей деятельности: дошкольник – игровая деятельность, младший школьник – учебная деятельность.</w:t>
      </w:r>
    </w:p>
    <w:p w:rsidR="007C584E" w:rsidRPr="00341960" w:rsidRDefault="007C584E" w:rsidP="007C5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960">
        <w:rPr>
          <w:rStyle w:val="c1"/>
          <w:sz w:val="28"/>
          <w:szCs w:val="28"/>
        </w:rPr>
        <w:t>Но каждый возраст опирается на определенную базу развития, которая была сформирована на предыдущем возрастном этапе. В случае перехода дошкольников в группу младших школьников этой базой являются предпосылки учебной деятельности. Т.е., в дошкольном возрасте в ходе игровой деятельности должны быть сформированы предпосылки учебной деятельности. Если они будут сформированы, то переход на следующий возрастной период и освоение учебной деятельности пройдут более безболезненно. В этом и заключается подготовка детей к школьному обучению.</w:t>
      </w:r>
    </w:p>
    <w:p w:rsidR="007C584E" w:rsidRPr="00341960" w:rsidRDefault="007C584E" w:rsidP="007C5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960">
        <w:rPr>
          <w:rStyle w:val="c1"/>
          <w:sz w:val="28"/>
          <w:szCs w:val="28"/>
        </w:rPr>
        <w:t>Относительно формирования этой «переходной базы», подготовки детей к школе высказывались разные педагоги:</w:t>
      </w:r>
    </w:p>
    <w:p w:rsidR="007C584E" w:rsidRPr="00341960" w:rsidRDefault="007C584E" w:rsidP="007C5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960">
        <w:rPr>
          <w:rStyle w:val="c1"/>
          <w:sz w:val="28"/>
          <w:szCs w:val="28"/>
        </w:rPr>
        <w:t xml:space="preserve">«Быть готовым к школе – это не значит уметь читать, писать и считать. Быть готовым к школе – значит быть готовым всему этому научиться» </w:t>
      </w:r>
      <w:proofErr w:type="spellStart"/>
      <w:r w:rsidRPr="00341960">
        <w:rPr>
          <w:rStyle w:val="c1"/>
          <w:sz w:val="28"/>
          <w:szCs w:val="28"/>
        </w:rPr>
        <w:t>А.Л.Венгер</w:t>
      </w:r>
      <w:proofErr w:type="spellEnd"/>
      <w:r w:rsidRPr="00341960">
        <w:rPr>
          <w:rStyle w:val="c1"/>
          <w:sz w:val="28"/>
          <w:szCs w:val="28"/>
        </w:rPr>
        <w:t>.</w:t>
      </w:r>
    </w:p>
    <w:p w:rsidR="000328A7" w:rsidRPr="00341960" w:rsidRDefault="000328A7" w:rsidP="007C58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28A7" w:rsidRPr="00341960" w:rsidSect="0003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F84"/>
    <w:multiLevelType w:val="multilevel"/>
    <w:tmpl w:val="C4C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F15F1"/>
    <w:multiLevelType w:val="multilevel"/>
    <w:tmpl w:val="D1F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742"/>
    <w:multiLevelType w:val="multilevel"/>
    <w:tmpl w:val="FB6A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835CE"/>
    <w:multiLevelType w:val="multilevel"/>
    <w:tmpl w:val="DBC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D72816"/>
    <w:multiLevelType w:val="multilevel"/>
    <w:tmpl w:val="256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5C761E"/>
    <w:multiLevelType w:val="multilevel"/>
    <w:tmpl w:val="75D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D426B9"/>
    <w:multiLevelType w:val="multilevel"/>
    <w:tmpl w:val="5E2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8D3179"/>
    <w:multiLevelType w:val="multilevel"/>
    <w:tmpl w:val="4562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0EFB"/>
    <w:rsid w:val="000328A7"/>
    <w:rsid w:val="00160EFB"/>
    <w:rsid w:val="00290281"/>
    <w:rsid w:val="00341960"/>
    <w:rsid w:val="00457CBB"/>
    <w:rsid w:val="0056350E"/>
    <w:rsid w:val="007C584E"/>
    <w:rsid w:val="008526C1"/>
    <w:rsid w:val="00F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5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obraz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2022-10-17T16:08:00Z</dcterms:created>
  <dcterms:modified xsi:type="dcterms:W3CDTF">2022-12-06T08:23:00Z</dcterms:modified>
</cp:coreProperties>
</file>