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color w:val="3366FF"/>
          <w:sz w:val="38"/>
          <w:szCs w:val="38"/>
        </w:rPr>
      </w:pPr>
      <w:r>
        <w:rPr>
          <w:rStyle w:val="a6"/>
          <w:b/>
          <w:bCs/>
          <w:color w:val="3366FF"/>
          <w:sz w:val="38"/>
          <w:szCs w:val="38"/>
        </w:rPr>
        <w:t>ВОЗРАСТНЫЕ ПСИХОЛОГИЧЕСКИЕ ОСОБЕННОСТИ ДЕТЕЙ 2 – 3 ЛЕТ</w:t>
      </w:r>
    </w:p>
    <w:p w:rsidR="00192E63" w:rsidRP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color w:val="3366FF"/>
          <w:sz w:val="20"/>
          <w:szCs w:val="38"/>
        </w:rPr>
      </w:pPr>
    </w:p>
    <w:p w:rsidR="00192E63" w:rsidRPr="00192E63" w:rsidRDefault="00192E63" w:rsidP="00192E63">
      <w:pPr>
        <w:pStyle w:val="c0"/>
        <w:shd w:val="clear" w:color="auto" w:fill="FFFFFF"/>
        <w:spacing w:before="0" w:beforeAutospacing="0" w:after="0" w:afterAutospacing="0"/>
        <w:rPr>
          <w:rStyle w:val="a6"/>
          <w:bCs/>
          <w:i w:val="0"/>
          <w:sz w:val="28"/>
          <w:szCs w:val="38"/>
        </w:rPr>
      </w:pPr>
      <w:r w:rsidRPr="00192E63">
        <w:rPr>
          <w:rStyle w:val="a6"/>
          <w:bCs/>
          <w:i w:val="0"/>
          <w:sz w:val="28"/>
          <w:szCs w:val="38"/>
        </w:rPr>
        <w:t xml:space="preserve">Подготовила воспитатель: </w:t>
      </w:r>
      <w:proofErr w:type="spellStart"/>
      <w:r w:rsidRPr="00192E63">
        <w:rPr>
          <w:rStyle w:val="a6"/>
          <w:bCs/>
          <w:i w:val="0"/>
          <w:sz w:val="28"/>
          <w:szCs w:val="38"/>
        </w:rPr>
        <w:t>Тютина</w:t>
      </w:r>
      <w:proofErr w:type="spellEnd"/>
      <w:r w:rsidRPr="00192E63">
        <w:rPr>
          <w:rStyle w:val="a6"/>
          <w:bCs/>
          <w:i w:val="0"/>
          <w:sz w:val="28"/>
          <w:szCs w:val="38"/>
        </w:rPr>
        <w:t xml:space="preserve"> Н.С.</w:t>
      </w:r>
    </w:p>
    <w:p w:rsidR="00192E63" w:rsidRPr="00192E63" w:rsidRDefault="00192E63" w:rsidP="00192E63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2"/>
        </w:rPr>
      </w:pP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 </w:t>
      </w:r>
      <w:r>
        <w:rPr>
          <w:rStyle w:val="a5"/>
          <w:color w:val="333333"/>
          <w:sz w:val="29"/>
          <w:szCs w:val="29"/>
        </w:rPr>
        <w:t xml:space="preserve">Ребёнок 2-3 лет очень эмоционален, </w:t>
      </w:r>
      <w:r w:rsidRPr="00192E63">
        <w:rPr>
          <w:rStyle w:val="a5"/>
          <w:b w:val="0"/>
          <w:color w:val="333333"/>
          <w:sz w:val="29"/>
          <w:szCs w:val="29"/>
        </w:rPr>
        <w:t>однако его эмоции непостоянны</w:t>
      </w:r>
      <w:r>
        <w:rPr>
          <w:rStyle w:val="c3"/>
          <w:color w:val="333333"/>
          <w:sz w:val="29"/>
          <w:szCs w:val="29"/>
        </w:rPr>
        <w:t>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 В этом отношении очень важно, как проходит адаптация ребёнка к детскому саду и испытывает ли он в группе эмоциональный комфорт. 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 </w:t>
      </w:r>
      <w:r>
        <w:rPr>
          <w:rStyle w:val="a5"/>
          <w:color w:val="333333"/>
          <w:sz w:val="29"/>
          <w:szCs w:val="29"/>
        </w:rPr>
        <w:t xml:space="preserve"> У детей 2-3 лет  недостаточно сформированы механизмы </w:t>
      </w:r>
      <w:proofErr w:type="spellStart"/>
      <w:r>
        <w:rPr>
          <w:rStyle w:val="a5"/>
          <w:color w:val="333333"/>
          <w:sz w:val="29"/>
          <w:szCs w:val="29"/>
        </w:rPr>
        <w:t>саморегуляции</w:t>
      </w:r>
      <w:proofErr w:type="spellEnd"/>
      <w:r>
        <w:rPr>
          <w:rStyle w:val="a5"/>
          <w:color w:val="333333"/>
          <w:sz w:val="29"/>
          <w:szCs w:val="29"/>
        </w:rPr>
        <w:t xml:space="preserve"> организма.</w:t>
      </w:r>
      <w:r>
        <w:rPr>
          <w:rStyle w:val="c3"/>
          <w:color w:val="333333"/>
          <w:sz w:val="29"/>
          <w:szCs w:val="29"/>
        </w:rPr>
        <w:t> 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          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 </w:t>
      </w:r>
      <w:r>
        <w:rPr>
          <w:rStyle w:val="a5"/>
          <w:color w:val="333333"/>
          <w:sz w:val="29"/>
          <w:szCs w:val="29"/>
        </w:rPr>
        <w:t>Общение у детей носит ситуативно-личностный характер.</w:t>
      </w:r>
      <w:r>
        <w:rPr>
          <w:rStyle w:val="c3"/>
          <w:color w:val="333333"/>
          <w:sz w:val="29"/>
          <w:szCs w:val="29"/>
        </w:rPr>
        <w:t> Это означает, что каждому ребёнку необходимо индивидуальное внимание воспитателя,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 </w:t>
      </w:r>
      <w:r>
        <w:rPr>
          <w:rStyle w:val="a5"/>
          <w:color w:val="333333"/>
          <w:sz w:val="29"/>
          <w:szCs w:val="29"/>
        </w:rPr>
        <w:t>Обучение в этом возрасте происходит и на собственном практическом опыте, и на основе подражания приятному взрослому.</w:t>
      </w:r>
      <w:r>
        <w:rPr>
          <w:rStyle w:val="c3"/>
          <w:color w:val="333333"/>
          <w:sz w:val="29"/>
          <w:szCs w:val="29"/>
        </w:rPr>
        <w:t> При этом ребёнок подражает всему, что делает взрослый, - и хорошему и плохому; и правильному и не правильному.</w:t>
      </w:r>
    </w:p>
    <w:p w:rsidR="00192E63" w:rsidRDefault="00192E63" w:rsidP="00192E63">
      <w:pPr>
        <w:pStyle w:val="c0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    </w:t>
      </w:r>
      <w:r>
        <w:rPr>
          <w:rStyle w:val="a5"/>
          <w:color w:val="333333"/>
          <w:sz w:val="29"/>
          <w:szCs w:val="29"/>
        </w:rPr>
        <w:t>Сверстник ещё не представляет для малыша особого интереса и рассматривается им как ещё один предмет.</w:t>
      </w:r>
      <w:r>
        <w:rPr>
          <w:color w:val="333333"/>
          <w:sz w:val="29"/>
          <w:szCs w:val="29"/>
        </w:rPr>
        <w:t> </w:t>
      </w:r>
      <w:r w:rsidRPr="00192E63">
        <w:rPr>
          <w:color w:val="333333"/>
          <w:sz w:val="29"/>
          <w:szCs w:val="29"/>
        </w:rPr>
        <w:t>Дети играют «рядом, но</w:t>
      </w:r>
      <w:r w:rsidRPr="00192E63">
        <w:rPr>
          <w:color w:val="333333"/>
          <w:sz w:val="29"/>
          <w:szCs w:val="29"/>
          <w:shd w:val="clear" w:color="auto" w:fill="CC99FF"/>
        </w:rPr>
        <w:t xml:space="preserve"> </w:t>
      </w:r>
      <w:r w:rsidRPr="00192E63">
        <w:rPr>
          <w:color w:val="333333"/>
          <w:sz w:val="29"/>
          <w:szCs w:val="29"/>
        </w:rPr>
        <w:t>не  вместе». Друг для друга они нередко становятся источниками отрицательных эмоций.</w:t>
      </w:r>
      <w:r>
        <w:rPr>
          <w:color w:val="333333"/>
          <w:sz w:val="29"/>
          <w:szCs w:val="29"/>
        </w:rPr>
        <w:t> </w:t>
      </w:r>
      <w:r>
        <w:rPr>
          <w:rFonts w:ascii="Helvetica" w:hAnsi="Helvetica" w:cs="Helvetica"/>
          <w:color w:val="333333"/>
        </w:rPr>
        <w:t>     </w:t>
      </w:r>
    </w:p>
    <w:p w:rsidR="00192E63" w:rsidRPr="00BD5DE7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color w:val="333333"/>
          <w:sz w:val="29"/>
          <w:szCs w:val="29"/>
        </w:rPr>
        <w:t>    Им присуще наглядно действенное мышление; их интеллектуальное развитие зависит от того, насколько богата окружающая среда,</w:t>
      </w:r>
      <w:r>
        <w:rPr>
          <w:rStyle w:val="c3"/>
          <w:color w:val="333333"/>
          <w:sz w:val="29"/>
          <w:szCs w:val="29"/>
        </w:rPr>
        <w:t xml:space="preserve"> т.е. позволяет ль она разнообразно и содержательно исследовать окружающий мир, манипулируя </w:t>
      </w:r>
      <w:r w:rsidRPr="00BD5DE7">
        <w:rPr>
          <w:rStyle w:val="c3"/>
          <w:color w:val="333333"/>
          <w:sz w:val="29"/>
          <w:szCs w:val="29"/>
        </w:rPr>
        <w:t>различными предметами.</w:t>
      </w:r>
    </w:p>
    <w:p w:rsidR="00192E63" w:rsidRPr="00BD5DE7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BD5DE7">
        <w:rPr>
          <w:rStyle w:val="c3"/>
          <w:bCs/>
          <w:color w:val="333333"/>
          <w:sz w:val="29"/>
          <w:szCs w:val="29"/>
        </w:rPr>
        <w:t xml:space="preserve">          </w:t>
      </w:r>
      <w:r w:rsidRPr="00BD5DE7">
        <w:rPr>
          <w:rStyle w:val="c3"/>
          <w:b/>
          <w:bCs/>
          <w:color w:val="333333"/>
          <w:sz w:val="29"/>
          <w:szCs w:val="29"/>
        </w:rPr>
        <w:t>Речь</w:t>
      </w:r>
      <w:r w:rsidRPr="00BD5DE7">
        <w:rPr>
          <w:rStyle w:val="c3"/>
          <w:bCs/>
          <w:color w:val="333333"/>
          <w:sz w:val="29"/>
          <w:szCs w:val="29"/>
        </w:rPr>
        <w:t xml:space="preserve"> находится на стадии формирования; </w:t>
      </w:r>
      <w:r w:rsidR="00BD5DE7">
        <w:rPr>
          <w:rStyle w:val="c3"/>
          <w:bCs/>
          <w:color w:val="333333"/>
          <w:sz w:val="29"/>
          <w:szCs w:val="29"/>
        </w:rPr>
        <w:t>в</w:t>
      </w:r>
      <w:r w:rsidRPr="00BD5DE7">
        <w:rPr>
          <w:rStyle w:val="c3"/>
          <w:bCs/>
          <w:color w:val="333333"/>
          <w:sz w:val="29"/>
          <w:szCs w:val="29"/>
        </w:rPr>
        <w:t>нимание, мышление, память - непроизвольны.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 </w:t>
      </w:r>
      <w:r>
        <w:rPr>
          <w:rStyle w:val="a5"/>
          <w:color w:val="333333"/>
          <w:sz w:val="29"/>
          <w:szCs w:val="29"/>
        </w:rPr>
        <w:t>Социально-эмоциональное развитие:</w:t>
      </w:r>
      <w:r>
        <w:rPr>
          <w:rStyle w:val="c3"/>
          <w:color w:val="333333"/>
          <w:sz w:val="29"/>
          <w:szCs w:val="29"/>
        </w:rPr>
        <w:t> </w:t>
      </w:r>
      <w:r w:rsidRPr="00BD5DE7">
        <w:rPr>
          <w:rStyle w:val="c3"/>
          <w:color w:val="333333"/>
          <w:sz w:val="29"/>
          <w:szCs w:val="29"/>
        </w:rPr>
        <w:t>Играет самостоятельно, проявляет фантазию. Любит нравиться другим; подражает сверстникам. Играет в простые групповые игры.</w:t>
      </w:r>
    </w:p>
    <w:p w:rsidR="00BD5DE7" w:rsidRDefault="00BD5DE7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333333"/>
          <w:sz w:val="29"/>
          <w:szCs w:val="29"/>
        </w:rPr>
      </w:pPr>
      <w:r>
        <w:rPr>
          <w:rStyle w:val="a5"/>
          <w:color w:val="333333"/>
          <w:sz w:val="29"/>
          <w:szCs w:val="29"/>
        </w:rPr>
        <w:t xml:space="preserve">            </w:t>
      </w:r>
      <w:r w:rsidR="00192E63">
        <w:rPr>
          <w:rStyle w:val="a5"/>
          <w:color w:val="333333"/>
          <w:sz w:val="29"/>
          <w:szCs w:val="29"/>
        </w:rPr>
        <w:t>Общая моторика, моторика рук:</w:t>
      </w:r>
      <w:r w:rsidR="00192E63">
        <w:rPr>
          <w:rStyle w:val="c3"/>
          <w:color w:val="333333"/>
          <w:sz w:val="29"/>
          <w:szCs w:val="29"/>
        </w:rPr>
        <w:t xml:space="preserve"> 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</w:t>
      </w:r>
      <w:r w:rsidR="00192E63">
        <w:rPr>
          <w:rStyle w:val="c3"/>
          <w:color w:val="333333"/>
          <w:sz w:val="29"/>
          <w:szCs w:val="29"/>
        </w:rPr>
        <w:lastRenderedPageBreak/>
        <w:t>Играет с пе</w:t>
      </w:r>
      <w:r>
        <w:rPr>
          <w:rStyle w:val="c3"/>
          <w:color w:val="333333"/>
          <w:sz w:val="29"/>
          <w:szCs w:val="29"/>
        </w:rPr>
        <w:t>ском и глиной. Открывает крышки</w:t>
      </w:r>
      <w:r w:rsidR="00192E63">
        <w:rPr>
          <w:rStyle w:val="c3"/>
          <w:color w:val="333333"/>
          <w:sz w:val="29"/>
          <w:szCs w:val="29"/>
        </w:rPr>
        <w:t>. Красит пальцем. Нанизывает б</w:t>
      </w:r>
      <w:r>
        <w:rPr>
          <w:rStyle w:val="c3"/>
          <w:color w:val="333333"/>
          <w:sz w:val="29"/>
          <w:szCs w:val="29"/>
        </w:rPr>
        <w:t>усы.                          </w:t>
      </w:r>
    </w:p>
    <w:p w:rsidR="00192E63" w:rsidRPr="00BD5DE7" w:rsidRDefault="00BD5DE7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9"/>
          <w:szCs w:val="29"/>
        </w:rPr>
      </w:pPr>
      <w:r>
        <w:rPr>
          <w:rStyle w:val="c3"/>
          <w:color w:val="333333"/>
          <w:sz w:val="29"/>
          <w:szCs w:val="29"/>
        </w:rPr>
        <w:t xml:space="preserve">           </w:t>
      </w:r>
      <w:r w:rsidR="00192E63">
        <w:rPr>
          <w:rStyle w:val="c3"/>
          <w:color w:val="333333"/>
          <w:sz w:val="29"/>
          <w:szCs w:val="29"/>
        </w:rPr>
        <w:t> </w:t>
      </w:r>
      <w:r w:rsidR="00192E63">
        <w:rPr>
          <w:rStyle w:val="a5"/>
          <w:color w:val="333333"/>
          <w:sz w:val="29"/>
          <w:szCs w:val="29"/>
        </w:rPr>
        <w:t>Зрительно-моторная координация:</w:t>
      </w:r>
      <w:r w:rsidR="00192E63">
        <w:rPr>
          <w:rStyle w:val="c3"/>
          <w:color w:val="333333"/>
          <w:sz w:val="29"/>
          <w:szCs w:val="29"/>
        </w:rPr>
        <w:t> Может крутить пальцем диск телефона, рисует черточ</w:t>
      </w:r>
      <w:r>
        <w:rPr>
          <w:rStyle w:val="c3"/>
          <w:color w:val="333333"/>
          <w:sz w:val="29"/>
          <w:szCs w:val="29"/>
        </w:rPr>
        <w:t>ки, воспроизводит простые формы</w:t>
      </w:r>
      <w:r w:rsidR="00192E63">
        <w:rPr>
          <w:rStyle w:val="c3"/>
          <w:color w:val="333333"/>
          <w:sz w:val="29"/>
          <w:szCs w:val="29"/>
        </w:rPr>
        <w:t xml:space="preserve">. Рисует по образцу </w:t>
      </w:r>
      <w:r>
        <w:rPr>
          <w:rStyle w:val="c3"/>
          <w:color w:val="333333"/>
          <w:sz w:val="29"/>
          <w:szCs w:val="29"/>
        </w:rPr>
        <w:t>простые формы.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color w:val="333333"/>
          <w:sz w:val="29"/>
          <w:szCs w:val="29"/>
        </w:rPr>
        <w:t>      Восприятие, предметно-игровая деятельность:</w:t>
      </w:r>
      <w:r>
        <w:rPr>
          <w:rStyle w:val="c3"/>
          <w:color w:val="333333"/>
          <w:sz w:val="29"/>
          <w:szCs w:val="29"/>
        </w:rPr>
        <w:t> Рассматривает картинки. Разбирает и складывает пирамиду без учета величины колец. Выделяет парную картинку по образцу.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</w:t>
      </w:r>
      <w:r>
        <w:rPr>
          <w:rStyle w:val="a5"/>
          <w:color w:val="333333"/>
          <w:sz w:val="29"/>
          <w:szCs w:val="29"/>
        </w:rPr>
        <w:t>Психическое развитие:</w:t>
      </w:r>
      <w:r>
        <w:rPr>
          <w:rStyle w:val="c3"/>
          <w:color w:val="333333"/>
          <w:sz w:val="29"/>
          <w:szCs w:val="29"/>
        </w:rPr>
        <w:t> Слушает простые рассказы. Понимает значение некоторых абстрактных слов (</w:t>
      </w:r>
      <w:proofErr w:type="spellStart"/>
      <w:r>
        <w:rPr>
          <w:rStyle w:val="c3"/>
          <w:color w:val="333333"/>
          <w:sz w:val="29"/>
          <w:szCs w:val="29"/>
        </w:rPr>
        <w:t>большой-маленький</w:t>
      </w:r>
      <w:proofErr w:type="spellEnd"/>
      <w:r>
        <w:rPr>
          <w:rStyle w:val="c3"/>
          <w:color w:val="333333"/>
          <w:sz w:val="29"/>
          <w:szCs w:val="29"/>
        </w:rPr>
        <w:t xml:space="preserve">, </w:t>
      </w:r>
      <w:proofErr w:type="spellStart"/>
      <w:r>
        <w:rPr>
          <w:rStyle w:val="c3"/>
          <w:color w:val="333333"/>
          <w:sz w:val="29"/>
          <w:szCs w:val="29"/>
        </w:rPr>
        <w:t>мокрый-сухой</w:t>
      </w:r>
      <w:proofErr w:type="spellEnd"/>
      <w:r>
        <w:rPr>
          <w:rStyle w:val="c3"/>
          <w:color w:val="333333"/>
          <w:sz w:val="29"/>
          <w:szCs w:val="29"/>
        </w:rPr>
        <w:t xml:space="preserve">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</w:t>
      </w:r>
      <w:proofErr w:type="spellStart"/>
      <w:r>
        <w:rPr>
          <w:rStyle w:val="c3"/>
          <w:color w:val="333333"/>
          <w:sz w:val="29"/>
          <w:szCs w:val="29"/>
        </w:rPr>
        <w:t>больше-меньше</w:t>
      </w:r>
      <w:proofErr w:type="spellEnd"/>
      <w:r>
        <w:rPr>
          <w:rStyle w:val="c3"/>
          <w:color w:val="333333"/>
          <w:sz w:val="29"/>
          <w:szCs w:val="29"/>
        </w:rPr>
        <w:t xml:space="preserve">, </w:t>
      </w:r>
      <w:proofErr w:type="spellStart"/>
      <w:r>
        <w:rPr>
          <w:rStyle w:val="c3"/>
          <w:color w:val="333333"/>
          <w:sz w:val="29"/>
          <w:szCs w:val="29"/>
        </w:rPr>
        <w:t>полный-пустой</w:t>
      </w:r>
      <w:proofErr w:type="spellEnd"/>
      <w:r>
        <w:rPr>
          <w:rStyle w:val="c3"/>
          <w:color w:val="333333"/>
          <w:sz w:val="29"/>
          <w:szCs w:val="29"/>
        </w:rPr>
        <w:t>).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    </w:t>
      </w:r>
      <w:r>
        <w:rPr>
          <w:rStyle w:val="a5"/>
          <w:color w:val="333333"/>
          <w:sz w:val="29"/>
          <w:szCs w:val="29"/>
        </w:rPr>
        <w:t>Понимание речи:</w:t>
      </w:r>
      <w:r w:rsidR="00BD5DE7">
        <w:rPr>
          <w:rStyle w:val="c3"/>
          <w:color w:val="333333"/>
          <w:sz w:val="29"/>
          <w:szCs w:val="29"/>
        </w:rPr>
        <w:t> п</w:t>
      </w:r>
      <w:r>
        <w:rPr>
          <w:rStyle w:val="c3"/>
          <w:color w:val="333333"/>
          <w:sz w:val="29"/>
          <w:szCs w:val="29"/>
        </w:rPr>
        <w:t>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 </w:t>
      </w:r>
    </w:p>
    <w:p w:rsidR="00BD5DE7" w:rsidRDefault="00192E63" w:rsidP="00192E63">
      <w:pPr>
        <w:pStyle w:val="c0"/>
        <w:shd w:val="clear" w:color="auto" w:fill="FFFFFF"/>
        <w:spacing w:before="0" w:beforeAutospacing="0" w:after="0" w:afterAutospacing="0"/>
        <w:jc w:val="center"/>
        <w:rPr>
          <w:rStyle w:val="a5"/>
          <w:i/>
          <w:iCs/>
          <w:color w:val="3366FF"/>
          <w:sz w:val="41"/>
          <w:szCs w:val="41"/>
        </w:rPr>
      </w:pPr>
      <w:r>
        <w:rPr>
          <w:rStyle w:val="c3"/>
          <w:color w:val="333333"/>
          <w:sz w:val="29"/>
          <w:szCs w:val="29"/>
        </w:rPr>
        <w:t>  </w:t>
      </w:r>
      <w:r>
        <w:rPr>
          <w:rStyle w:val="a5"/>
          <w:i/>
          <w:iCs/>
          <w:color w:val="3366FF"/>
          <w:sz w:val="41"/>
          <w:szCs w:val="41"/>
        </w:rPr>
        <w:t xml:space="preserve">  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Style w:val="a5"/>
          <w:i/>
          <w:iCs/>
          <w:color w:val="3366FF"/>
          <w:sz w:val="41"/>
          <w:szCs w:val="41"/>
        </w:rPr>
        <w:t>ВОЗРАСТНЫЕ ОСОБЕННОСТИ ПСИХИЧЕСКОГО РАЗВИТИЯ ДЕТЕЙ 2 – 3 ЛЕТ   </w:t>
      </w:r>
      <w:r>
        <w:rPr>
          <w:rStyle w:val="c3"/>
          <w:color w:val="333333"/>
          <w:sz w:val="29"/>
          <w:szCs w:val="29"/>
        </w:rPr>
        <w:t>   </w:t>
      </w:r>
    </w:p>
    <w:p w:rsidR="00192E63" w:rsidRDefault="00BD5DE7" w:rsidP="00BD5DE7">
      <w:pPr>
        <w:pStyle w:val="c0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</w:t>
      </w:r>
      <w:r w:rsidR="00192E63" w:rsidRPr="00BD5DE7">
        <w:rPr>
          <w:rStyle w:val="c3"/>
          <w:color w:val="333333"/>
          <w:sz w:val="29"/>
          <w:szCs w:val="29"/>
        </w:rPr>
        <w:t xml:space="preserve">На </w:t>
      </w:r>
      <w:r w:rsidR="00192E63" w:rsidRPr="00BD5DE7">
        <w:rPr>
          <w:rStyle w:val="c3"/>
          <w:b/>
          <w:color w:val="333333"/>
          <w:sz w:val="29"/>
          <w:szCs w:val="29"/>
        </w:rPr>
        <w:t>третьем году</w:t>
      </w:r>
      <w:r w:rsidR="00192E63" w:rsidRPr="00BD5DE7">
        <w:rPr>
          <w:rStyle w:val="c3"/>
          <w:color w:val="333333"/>
          <w:sz w:val="29"/>
          <w:szCs w:val="29"/>
        </w:rPr>
        <w:t xml:space="preserve"> жизни дети становятся самостоятельнее. 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192E63" w:rsidRDefault="00BD5DE7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color w:val="333333"/>
          <w:sz w:val="29"/>
          <w:szCs w:val="29"/>
        </w:rPr>
        <w:t xml:space="preserve">    </w:t>
      </w:r>
      <w:r w:rsidR="00192E63">
        <w:rPr>
          <w:rStyle w:val="a5"/>
          <w:color w:val="333333"/>
          <w:sz w:val="29"/>
          <w:szCs w:val="29"/>
        </w:rPr>
        <w:t>Развитие предметной деятельности связано с усвоением культурных способов действия с различными предметами.</w:t>
      </w:r>
      <w:r w:rsidR="00192E63">
        <w:rPr>
          <w:rStyle w:val="c3"/>
          <w:color w:val="333333"/>
          <w:sz w:val="29"/>
          <w:szCs w:val="29"/>
        </w:rPr>
        <w:t> 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  </w:t>
      </w:r>
      <w:r>
        <w:rPr>
          <w:rStyle w:val="a5"/>
          <w:color w:val="333333"/>
          <w:sz w:val="29"/>
          <w:szCs w:val="29"/>
        </w:rPr>
        <w:t>Интенсивно развивается активная речь детей</w:t>
      </w:r>
      <w:r w:rsidRPr="00BD5DE7">
        <w:rPr>
          <w:rStyle w:val="a5"/>
          <w:color w:val="333333"/>
          <w:sz w:val="29"/>
          <w:szCs w:val="29"/>
        </w:rPr>
        <w:t>.</w:t>
      </w:r>
      <w:r w:rsidRPr="00BD5DE7">
        <w:rPr>
          <w:rStyle w:val="c3"/>
          <w:color w:val="333333"/>
          <w:sz w:val="29"/>
          <w:szCs w:val="29"/>
        </w:rPr>
        <w:t> 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 Активный словарь достигает примерно 1000-1500 слов. К концу третьего года жизни речь становится средством общения ребенка со сверстниками.</w:t>
      </w:r>
    </w:p>
    <w:p w:rsidR="00192E63" w:rsidRPr="00BD5DE7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333333"/>
        </w:rPr>
      </w:pPr>
      <w:r>
        <w:rPr>
          <w:rStyle w:val="a5"/>
          <w:color w:val="333333"/>
          <w:sz w:val="29"/>
          <w:szCs w:val="29"/>
        </w:rPr>
        <w:t xml:space="preserve">    </w:t>
      </w:r>
      <w:r w:rsidRPr="00BD5DE7">
        <w:rPr>
          <w:rStyle w:val="a5"/>
          <w:b w:val="0"/>
          <w:color w:val="333333"/>
          <w:sz w:val="29"/>
          <w:szCs w:val="29"/>
        </w:rPr>
        <w:t>В этом возрасте у детей формируются новые виды деятельности: </w:t>
      </w:r>
      <w:r w:rsidRPr="00BD5DE7">
        <w:rPr>
          <w:rStyle w:val="a5"/>
          <w:b w:val="0"/>
          <w:color w:val="333333"/>
          <w:sz w:val="41"/>
          <w:szCs w:val="41"/>
        </w:rPr>
        <w:t>игра, рисование, конструирование.     </w:t>
      </w:r>
      <w:r w:rsidRPr="00BD5DE7">
        <w:rPr>
          <w:rStyle w:val="c3"/>
          <w:b/>
          <w:color w:val="333333"/>
          <w:sz w:val="29"/>
          <w:szCs w:val="29"/>
        </w:rPr>
        <w:t>    </w:t>
      </w:r>
    </w:p>
    <w:p w:rsidR="00192E63" w:rsidRDefault="00BD5DE7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color w:val="333333"/>
          <w:sz w:val="29"/>
          <w:szCs w:val="29"/>
        </w:rPr>
        <w:lastRenderedPageBreak/>
        <w:t>   </w:t>
      </w:r>
      <w:r w:rsidR="00192E63">
        <w:rPr>
          <w:rStyle w:val="a5"/>
          <w:color w:val="333333"/>
          <w:sz w:val="29"/>
          <w:szCs w:val="29"/>
        </w:rPr>
        <w:t>Игра носит процессуальный характер, главное в ней — действия.</w:t>
      </w:r>
      <w:r w:rsidR="00192E63">
        <w:rPr>
          <w:rStyle w:val="c3"/>
          <w:color w:val="333333"/>
          <w:sz w:val="29"/>
          <w:szCs w:val="29"/>
        </w:rPr>
        <w:t> Они совершаются с игровыми предметами, приближенными к реальности. В середине третьего года жизни появляются действия с предметами-заместителями.    </w:t>
      </w:r>
    </w:p>
    <w:p w:rsidR="00192E63" w:rsidRDefault="00BD5DE7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</w:t>
      </w:r>
      <w:r w:rsidR="00192E63">
        <w:rPr>
          <w:rStyle w:val="c3"/>
          <w:color w:val="333333"/>
          <w:sz w:val="29"/>
          <w:szCs w:val="29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="00192E63">
        <w:rPr>
          <w:rStyle w:val="c3"/>
          <w:color w:val="333333"/>
          <w:sz w:val="29"/>
          <w:szCs w:val="29"/>
        </w:rPr>
        <w:t>головонога</w:t>
      </w:r>
      <w:proofErr w:type="spellEnd"/>
      <w:r w:rsidR="00192E63">
        <w:rPr>
          <w:rStyle w:val="c3"/>
          <w:color w:val="333333"/>
          <w:sz w:val="29"/>
          <w:szCs w:val="29"/>
        </w:rPr>
        <w:t>» — окружности и отходящих от нее линий.      </w:t>
      </w:r>
    </w:p>
    <w:p w:rsidR="00192E63" w:rsidRDefault="00BD5DE7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  <w:shd w:val="clear" w:color="auto" w:fill="FFFFFF"/>
        </w:rPr>
        <w:t>      </w:t>
      </w:r>
      <w:r w:rsidR="00192E63" w:rsidRPr="00BD5DE7">
        <w:rPr>
          <w:rStyle w:val="c3"/>
          <w:color w:val="333333"/>
          <w:sz w:val="29"/>
          <w:szCs w:val="29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 </w:t>
      </w:r>
      <w:r w:rsidR="00192E63">
        <w:rPr>
          <w:rStyle w:val="c3"/>
          <w:color w:val="333333"/>
          <w:sz w:val="29"/>
          <w:szCs w:val="29"/>
          <w:shd w:val="clear" w:color="auto" w:fill="FFFFFF"/>
        </w:rPr>
        <w:t>  </w:t>
      </w:r>
    </w:p>
    <w:p w:rsidR="00192E63" w:rsidRDefault="00BD5DE7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 xml:space="preserve">      </w:t>
      </w:r>
      <w:r w:rsidR="00192E63" w:rsidRPr="00BD5DE7">
        <w:rPr>
          <w:rStyle w:val="c3"/>
          <w:color w:val="333333"/>
          <w:sz w:val="29"/>
          <w:szCs w:val="29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  <w:r w:rsidR="00192E63" w:rsidRPr="00BD5DE7">
        <w:rPr>
          <w:rFonts w:ascii="Helvetica" w:hAnsi="Helvetica" w:cs="Helvetica"/>
        </w:rPr>
        <w:t xml:space="preserve">    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</w:t>
      </w:r>
      <w:r w:rsidR="00BD5DE7">
        <w:rPr>
          <w:rStyle w:val="c3"/>
          <w:color w:val="333333"/>
          <w:sz w:val="29"/>
          <w:szCs w:val="29"/>
        </w:rPr>
        <w:t xml:space="preserve"> </w:t>
      </w:r>
      <w:r>
        <w:rPr>
          <w:rStyle w:val="a5"/>
          <w:color w:val="333333"/>
          <w:sz w:val="29"/>
          <w:szCs w:val="29"/>
        </w:rPr>
        <w:t>Основной формой мышления становится наглядно-действенная:</w:t>
      </w:r>
      <w:r>
        <w:rPr>
          <w:rStyle w:val="c3"/>
          <w:color w:val="333333"/>
          <w:sz w:val="29"/>
          <w:szCs w:val="29"/>
        </w:rPr>
        <w:t> возникающие в жизни ребенка проблемные ситуации разрешаются путем реального действия с предметами.    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BD5DE7">
        <w:rPr>
          <w:rStyle w:val="c3"/>
          <w:color w:val="333333"/>
          <w:sz w:val="29"/>
          <w:szCs w:val="29"/>
        </w:rPr>
        <w:t>  Для детей этого возраста характерна неосознанность мотивов, импульсивность и зависимость чувств и желаний от ситуации. </w:t>
      </w:r>
      <w:r>
        <w:rPr>
          <w:rStyle w:val="c3"/>
          <w:color w:val="333333"/>
          <w:sz w:val="29"/>
          <w:szCs w:val="29"/>
        </w:rPr>
        <w:t> </w:t>
      </w:r>
    </w:p>
    <w:p w:rsidR="00192E63" w:rsidRDefault="00192E63" w:rsidP="00192E63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 </w:t>
      </w:r>
      <w:r>
        <w:rPr>
          <w:rStyle w:val="a5"/>
          <w:color w:val="333333"/>
          <w:sz w:val="29"/>
          <w:szCs w:val="29"/>
        </w:rPr>
        <w:t>Кризис может продолжаться от нескольких месяцев до двух лет.</w:t>
      </w:r>
    </w:p>
    <w:p w:rsidR="00192E63" w:rsidRDefault="00192E63"/>
    <w:p w:rsidR="00870922" w:rsidRDefault="00192E63" w:rsidP="00BD5DE7">
      <w:pPr>
        <w:jc w:val="center"/>
      </w:pPr>
      <w:r>
        <w:rPr>
          <w:noProof/>
        </w:rPr>
        <w:drawing>
          <wp:inline distT="0" distB="0" distL="0" distR="0">
            <wp:extent cx="3839342" cy="2324100"/>
            <wp:effectExtent l="19050" t="0" r="8758" b="0"/>
            <wp:docPr id="1" name="Рисунок 1" descr="http://rusino-sad.baranovichi.edu.by/ru/sm_full.aspx?guid=1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ino-sad.baranovichi.edu.by/ru/sm_full.aspx?guid=124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27" cy="232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922" w:rsidSect="00BD5DE7">
      <w:pgSz w:w="11906" w:h="16838"/>
      <w:pgMar w:top="1134" w:right="850" w:bottom="426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2E63"/>
    <w:rsid w:val="00192E63"/>
    <w:rsid w:val="00870922"/>
    <w:rsid w:val="00BD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6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9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2E63"/>
    <w:rPr>
      <w:b/>
      <w:bCs/>
    </w:rPr>
  </w:style>
  <w:style w:type="character" w:customStyle="1" w:styleId="c3">
    <w:name w:val="c3"/>
    <w:basedOn w:val="a0"/>
    <w:rsid w:val="00192E63"/>
  </w:style>
  <w:style w:type="character" w:styleId="a6">
    <w:name w:val="Emphasis"/>
    <w:basedOn w:val="a0"/>
    <w:uiPriority w:val="20"/>
    <w:qFormat/>
    <w:rsid w:val="00192E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8E37-B8E0-4415-879C-5446C0FE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2021-11-11T11:21:00Z</dcterms:created>
  <dcterms:modified xsi:type="dcterms:W3CDTF">2021-11-11T11:21:00Z</dcterms:modified>
</cp:coreProperties>
</file>