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Arial Black" w:hAnsi="Arial Black"/>
          <w:color w:val="auto"/>
          <w:sz w:val="40"/>
          <w:szCs w:val="40"/>
          <w14:ligatures w14:val="none"/>
        </w:rPr>
      </w:pPr>
    </w:p>
    <w:p w:rsid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Arial Black" w:hAnsi="Arial Black"/>
          <w:color w:val="auto"/>
          <w:sz w:val="40"/>
          <w:szCs w:val="40"/>
          <w14:ligatures w14:val="none"/>
        </w:rPr>
      </w:pPr>
    </w:p>
    <w:p w:rsid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Arial Black" w:hAnsi="Arial Black"/>
          <w:color w:val="auto"/>
          <w:sz w:val="40"/>
          <w:szCs w:val="40"/>
          <w14:ligatures w14:val="none"/>
        </w:rPr>
      </w:pPr>
    </w:p>
    <w:p w:rsid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Arial Black" w:hAnsi="Arial Black"/>
          <w:color w:val="auto"/>
          <w:sz w:val="40"/>
          <w:szCs w:val="40"/>
          <w14:ligatures w14:val="none"/>
        </w:rPr>
      </w:pPr>
    </w:p>
    <w:p w:rsid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Arial Black" w:hAnsi="Arial Black"/>
          <w:color w:val="auto"/>
          <w:sz w:val="40"/>
          <w:szCs w:val="40"/>
          <w14:ligatures w14:val="none"/>
        </w:rPr>
      </w:pPr>
    </w:p>
    <w:p w:rsid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Arial Black" w:hAnsi="Arial Black"/>
          <w:color w:val="auto"/>
          <w:sz w:val="40"/>
          <w:szCs w:val="40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</w:pPr>
      <w:r w:rsidRPr="00FB7C22"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  <w:t xml:space="preserve">Консультация для родителей </w:t>
      </w: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</w:pPr>
      <w:r w:rsidRPr="00FB7C22"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  <w:t xml:space="preserve">«Несколько </w:t>
      </w:r>
      <w:proofErr w:type="gramStart"/>
      <w:r w:rsidRPr="00FB7C22"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  <w:t>слов про</w:t>
      </w:r>
      <w:proofErr w:type="gramEnd"/>
      <w:r w:rsidRPr="00FB7C22"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  <w:t xml:space="preserve"> детскую дружбу»</w:t>
      </w: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44"/>
          <w:szCs w:val="44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  <w:t>Педагог-психолог</w:t>
      </w:r>
    </w:p>
    <w:p w:rsidR="00FB7C22" w:rsidRPr="00FB7C22" w:rsidRDefault="00FB7C22" w:rsidP="00FB7C22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</w:pPr>
      <w:proofErr w:type="spellStart"/>
      <w:r w:rsidRPr="00FB7C22"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  <w:t>Савасина</w:t>
      </w:r>
      <w:proofErr w:type="spellEnd"/>
      <w:r w:rsidRPr="00FB7C22"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  <w:t xml:space="preserve"> О.В.</w:t>
      </w: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</w:p>
    <w:p w:rsid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  <w:lastRenderedPageBreak/>
        <w:t>Сегодня с одним завтра с другим</w:t>
      </w:r>
    </w:p>
    <w:p w:rsidR="00FB7C22" w:rsidRP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Симпатии в дошкольном  возрасте очень переменчивы. И еще долго будут оставаться такими. Особенно это свойственно тем детям, которые посещают детский сад и соответственно имеют возможность общаться с большим количеством сверстников. 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И вот мама с папой замечают: еще некоторое время назад в </w:t>
      </w:r>
      <w:proofErr w:type="gramStart"/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рассказах про</w:t>
      </w:r>
      <w:proofErr w:type="gramEnd"/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 детсадовских приятелей с уст ребенка  не сходило одно имя, а сегодня у него уже другой «лучший друг». Завтра будет третий…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</w:p>
    <w:p w:rsid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  <w:t>Что делать родителям?</w:t>
      </w:r>
    </w:p>
    <w:p w:rsidR="00FB7C22" w:rsidRP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Поощряйте само стремление ребенка дружить с кем-то, поддерживайте в нем интерес к другим детям. То, что его предпочтения переменчивы, совершенно нормально. Он набирает социальный опыт, наблюдает за разными детьми, анализирует (хоть и неосознанно) свои ощущения по отношению к  каждому из них. Именно из таких «проб» со временем появляется настоящая дружба.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Спрашивайте ребенка больше о тех детях, о которых он сам рассказывает.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Помогайте ему поддерживать дружбу — например, всегда давайте ребенку с собой не одно яблоко, а два.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Посоветуйте обменяться игрушками с другом, </w:t>
      </w:r>
      <w:proofErr w:type="spellStart"/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Э</w:t>
      </w: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э</w:t>
      </w: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о</w:t>
      </w:r>
      <w:proofErr w:type="spellEnd"/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 азы отношений для ребенка пока в новинку. Одно дело — дружеские чувства, симпатия, а другое — дружба - поведение. Если первое возникает спонтанно, то второму необходимо учиться. И кто объяснит это малышу, если не мама с папой?</w:t>
      </w:r>
    </w:p>
    <w:p w:rsid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  <w:r w:rsidRPr="00FB7C22"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  <w:t>Невинные чувства</w:t>
      </w:r>
    </w:p>
    <w:p w:rsidR="00FB7C22" w:rsidRP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Не удивляйтесь, если первое романтическое чувство посетит вашего малыша именно в этом нежном возрасте. Дети 3—6 лет способны любить удивительно глубоко и нежно. Подобные привязанности свидетельствуют о душевной тонкости вашего ребенка, о зрелости чувств.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 </w:t>
      </w:r>
    </w:p>
    <w:p w:rsid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  <w:t>Что делать родителям?</w:t>
      </w:r>
    </w:p>
    <w:p w:rsidR="00FB7C22" w:rsidRPr="00FB7C22" w:rsidRDefault="00FB7C22" w:rsidP="00FB7C22">
      <w:pPr>
        <w:widowControl w:val="0"/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14:ligatures w14:val="none"/>
        </w:rPr>
      </w:pPr>
      <w:bookmarkStart w:id="0" w:name="_GoBack"/>
      <w:bookmarkEnd w:id="0"/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 xml:space="preserve">Не нужно смеяться над первыми детскими чувствами. Отнеситесь к ним с уважением. Но  в то же время не стоит акцентировать свое внимание на данном вопросе. </w:t>
      </w:r>
    </w:p>
    <w:p w:rsidR="00FB7C22" w:rsidRPr="00FB7C22" w:rsidRDefault="00FB7C22" w:rsidP="00FB7C2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color w:val="auto"/>
          <w:sz w:val="28"/>
          <w:szCs w:val="28"/>
          <w14:ligatures w14:val="none"/>
        </w:rPr>
        <w:t>Позвольте малышу самостоятельно прожить эту часть внутренней жизни и стать чуточку взрослее. Такие отношения станут первым уроком школы чувств.</w:t>
      </w:r>
    </w:p>
    <w:p w:rsidR="00FB7C22" w:rsidRPr="00FB7C22" w:rsidRDefault="00FB7C22" w:rsidP="00FB7C22">
      <w:pPr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p w:rsidR="005221A5" w:rsidRPr="00FB7C22" w:rsidRDefault="00FB7C22" w:rsidP="00FB7C22">
      <w:pPr>
        <w:widowControl w:val="0"/>
        <w:spacing w:line="273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FB7C22">
        <w:rPr>
          <w:rFonts w:ascii="Times New Roman" w:hAnsi="Times New Roman" w:cs="Times New Roman"/>
          <w:sz w:val="28"/>
          <w:szCs w:val="28"/>
          <w14:ligatures w14:val="none"/>
        </w:rPr>
        <w:t> </w:t>
      </w:r>
    </w:p>
    <w:sectPr w:rsidR="005221A5" w:rsidRPr="00FB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22"/>
    <w:rsid w:val="005221A5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2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2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2021-10-15T16:28:00Z</dcterms:created>
  <dcterms:modified xsi:type="dcterms:W3CDTF">2021-10-15T16:37:00Z</dcterms:modified>
</cp:coreProperties>
</file>