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Сценарий проведения квест – игры</w:t>
      </w:r>
    </w:p>
    <w:p w:rsidR="00E33200" w:rsidRPr="00E33200" w:rsidRDefault="00E33200" w:rsidP="00E33200">
      <w:pPr>
        <w:spacing w:after="0" w:line="240" w:lineRule="auto"/>
        <w:ind w:firstLine="36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«</w:t>
      </w:r>
      <w:proofErr w:type="gramStart"/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Масленица »</w:t>
      </w:r>
      <w:proofErr w:type="gramEnd"/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 старшего возраста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ребята дорогие,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и большие!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гости!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Милости просим!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Собирайтесь, гости!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Встречать Масленицу годовую,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Нашу гостьюшку дорогую!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Масленицу широкую открываем,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Веселье начинаем!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Русскую зиму проводить нужно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Задорно, весело и дружно!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Затей у нас много разных!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Песни, частушки послушаем,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Спляшем веселую пляску,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Покатаемся на салазках,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будут здесь состязания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разные смешные задания.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Масленица — старинный русский праздник проводов зимы, ожидание приближающегося тепла и весеннего обновления природы. Отмечается она широко, с размахом, целую неделю. Каждый день масленицы имеет свое название.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Разминка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Дорогие, ребята! Сегодня немного необычный праздник – игра по станциям. Поприветствуем друг друга аплодисментами.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Каждая группа получит маршрутные листы, в них указана последовательность станций, которые вы должны пройти. У каждой станции стоит табличка с названием дня масленичной недели, чтобы вы не запутались, сказочные персонажи проведут для вас конкурсы. После шестой станции – встретимся здесь.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Ведущий 2: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Итак: девиз праздника: «Играй - не ленись, знай себе - веселись!» Вперед!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1 – Понедельник - «Встреча»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станция называется «Встреча».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веселья без частушек,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Посиделок без подружек,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 без гармошки пляски,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Небылицы нет без сказки.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небылицы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монологе или в лицах,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Фантазируйте, друзья,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Грустить на масленицу нельзя!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с вами и встретились.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Двое взрослых делают </w:t>
      </w:r>
      <w:proofErr w:type="spellStart"/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воротики</w:t>
      </w:r>
      <w:proofErr w:type="spellEnd"/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 ткани. Дети проходят через </w:t>
      </w:r>
      <w:proofErr w:type="spellStart"/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воротики</w:t>
      </w:r>
      <w:proofErr w:type="spellEnd"/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расходятся по своим станциям.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2 – Вторник - «</w:t>
      </w:r>
      <w:proofErr w:type="spellStart"/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Заигрыш</w:t>
      </w:r>
      <w:proofErr w:type="spellEnd"/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 «</w:t>
      </w:r>
      <w:proofErr w:type="spellStart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заигрыши</w:t>
      </w:r>
      <w:proofErr w:type="spellEnd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к нам: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игры вам!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кто из вас сильней?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Поворотливей, умней!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Покажи-ка свою удаль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девушками, сударь!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«Гонки».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садится на санки, а другой его везет до заданной точки, затем меняются местами и возвращаются, передают санки следующей паре.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 двигается дальше.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3 – Среда - «Лакомка»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Баба Яга: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народе Масленицу называли «</w:t>
      </w:r>
      <w:proofErr w:type="spellStart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объедухой</w:t>
      </w:r>
      <w:proofErr w:type="spellEnd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так как всю неделю по обычаю едят сытно и обильно, пекут блины и угощают друг друга. Блины – национальное русское угощение. На Руси испокон веков пекли блины - символ солнца и приходящего тепла. А вы знаете, какие продукты нужны для масленичного лакомства? (Ответ детей). Правильно, чтоб испечь блины нужно: молоко, сахар, яйца, мука, соль, масло.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«донеси блин – не урони».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двигаются дальше.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4 – Четверг «Разгуляй четверток»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Скоморох: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нашей станции "Четверток широкий"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 встречают русские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Веселые скоморохи.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 частушки, веселись;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Хлопай громче, улыбнись!"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«Снежный тир».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- бросание снежков по кеглям. Участники по очереди бросают снежок в цель (снежок лепят из снега сами). Команды двигаются дальше.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5 – Пятница – «Тещины вечера»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Емеля: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тещиных вечерках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Зятья тещ угощают,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столы накрытые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Родню всю приглашают.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Загадай загадку,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 ответ: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милой тещи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зятя друга. (нет)"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Загадку отгадываем хором.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Она приходит с ласкою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со своею </w:t>
      </w:r>
      <w:proofErr w:type="spellStart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сказкою</w:t>
      </w:r>
      <w:proofErr w:type="spellEnd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Волшебной палочкой взмахнет,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лесу подснежник расцветет (весна).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«Масленичный автобус».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Задание – первый игрок оббегает стойку, берет за руку второго, оббегают вокруг стойки…. так всех. Главное – не упасть и никого не потерять. Команда двигается дальше.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Станция 6 – Суббота – «</w:t>
      </w:r>
      <w:proofErr w:type="spellStart"/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>Золовкины</w:t>
      </w:r>
      <w:proofErr w:type="spellEnd"/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t xml:space="preserve"> посиделки»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девица: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Золовкины</w:t>
      </w:r>
      <w:proofErr w:type="spellEnd"/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посиделки-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вам не безделки.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Ну-ка, поговорки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Масленицу вспомните,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Мудрые пословицы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мне напомните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блины и про весну,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гулянья яркие,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 проводы зимы, веселые и жаркие.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девица: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вы, красны девицы и вы, добры молодцы, покажите смекалку. Пословицы - это цвет народного ума, это житейская народная мудрость. Пословицы красят речь, делают ее образной. Я пословицу начинаю - вы заканчиваете.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Пословицы: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 красна изба углами, а красна. </w:t>
      </w:r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(пирогами);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Кто рано встает. </w:t>
      </w:r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(тому Бог подает);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Кашу маслом не … </w:t>
      </w:r>
      <w:r w:rsidRPr="00E3320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(испортишь);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«Заря»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встают в круг, «заря» ходит вокруг детей и говорит: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 — зарница, Красная девица,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полю ходила, Ключи обронила,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Ключи золотые, Ленты голубые,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Кольца обвитые - За водой пошла!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последними словами «Заря» встает между двумя играющими, и они оба бегут в разные стороны по кругу. Кто быстрее? Игра повторяется. Бегущие не должны пересекать круг. Команда двигается дальше.</w:t>
      </w:r>
    </w:p>
    <w:p w:rsidR="00E33200" w:rsidRPr="00E33200" w:rsidRDefault="00E33200" w:rsidP="00E33200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F43DC3"/>
          <w:sz w:val="39"/>
          <w:szCs w:val="39"/>
          <w:bdr w:val="none" w:sz="0" w:space="0" w:color="auto" w:frame="1"/>
          <w:lang w:eastAsia="ru-RU"/>
        </w:rPr>
        <w:lastRenderedPageBreak/>
        <w:t>Станция 7 (Общая) – Воскресенье – «Прощеный день»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день прощёный – воскресенье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Попроси у всех прощенья.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кто тебя обидел,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ты кого,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Умышленно, случайно ли-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уже всё равно.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Улыбнись и повинись,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близким другом обнимись,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теми, с кем поссорился,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помирись!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 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сейчас попросим прощения у того, кто справа от вас стоит, у того, кто – слева. Обнимитесь парами (по два человека, тройками (по три человека, пятерками (по пять человек, а сейчас все вместе. Молодцы!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1: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закончились наши состязания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 прощаться нам с Зимой,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Повстречаться всем с Весной.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Зиму будем </w:t>
      </w:r>
      <w:r w:rsidR="008F53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провожать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33200" w:rsidRPr="00E33200" w:rsidRDefault="00E33200" w:rsidP="00E33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костре большом сжигать.</w:t>
      </w:r>
    </w:p>
    <w:p w:rsidR="00E33200" w:rsidRPr="00E33200" w:rsidRDefault="00E33200" w:rsidP="00E332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3320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 2:</w:t>
      </w:r>
      <w:r w:rsidRPr="00E3320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Испокон веков чучело Масленицы сжигали. Пришла пора и нам исполнить этот обряд.</w:t>
      </w:r>
      <w:r w:rsidR="008F53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 по желанию)</w:t>
      </w:r>
      <w:bookmarkStart w:id="0" w:name="_GoBack"/>
      <w:bookmarkEnd w:id="0"/>
    </w:p>
    <w:p w:rsidR="001F2BA8" w:rsidRDefault="001F2BA8"/>
    <w:sectPr w:rsidR="001F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D0B"/>
    <w:rsid w:val="001F2BA8"/>
    <w:rsid w:val="005E4268"/>
    <w:rsid w:val="008F5399"/>
    <w:rsid w:val="00CD5D0B"/>
    <w:rsid w:val="00E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6EB7"/>
  <w15:docId w15:val="{0A65286C-B90A-45B3-9DB5-4D30641C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66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</cp:lastModifiedBy>
  <cp:revision>5</cp:revision>
  <dcterms:created xsi:type="dcterms:W3CDTF">2021-03-09T16:57:00Z</dcterms:created>
  <dcterms:modified xsi:type="dcterms:W3CDTF">2022-10-26T10:59:00Z</dcterms:modified>
</cp:coreProperties>
</file>