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72" w:rsidRDefault="00F4270E" w:rsidP="00903172">
      <w:pPr>
        <w:shd w:val="clear" w:color="auto" w:fill="FFFFFF"/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9798BC" wp14:editId="28CB3F56">
            <wp:simplePos x="0" y="0"/>
            <wp:positionH relativeFrom="column">
              <wp:posOffset>-24130</wp:posOffset>
            </wp:positionH>
            <wp:positionV relativeFrom="paragraph">
              <wp:posOffset>-220980</wp:posOffset>
            </wp:positionV>
            <wp:extent cx="2947670" cy="2385060"/>
            <wp:effectExtent l="0" t="0" r="5080" b="0"/>
            <wp:wrapSquare wrapText="bothSides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172" w:rsidRPr="00903172">
        <w:rPr>
          <w:rFonts w:ascii="Times New Roman" w:eastAsia="Times New Roman" w:hAnsi="Times New Roman" w:cs="Times New Roman"/>
          <w:b/>
          <w:color w:val="00A84C"/>
          <w:sz w:val="28"/>
          <w:szCs w:val="28"/>
          <w:lang w:eastAsia="ru-RU"/>
        </w:rPr>
        <w:t>КАК ВЗРОСЛЫЕ ПОРТЯТ ДЕТЯМ ИГРУ: </w:t>
      </w:r>
      <w:r w:rsidR="00903172" w:rsidRPr="00903172">
        <w:rPr>
          <w:rFonts w:ascii="Times New Roman" w:eastAsia="Times New Roman" w:hAnsi="Times New Roman" w:cs="Times New Roman"/>
          <w:b/>
          <w:color w:val="00A84C"/>
          <w:sz w:val="28"/>
          <w:szCs w:val="28"/>
          <w:lang w:eastAsia="ru-RU"/>
        </w:rPr>
        <w:br/>
        <w:t>6 ТИПИЧНЫХ ОШИБОК</w:t>
      </w:r>
      <w:r w:rsidR="00903172" w:rsidRPr="00903172">
        <w:rPr>
          <w:rFonts w:ascii="Arial" w:eastAsia="Times New Roman" w:hAnsi="Arial" w:cs="Arial"/>
          <w:color w:val="00B050"/>
          <w:sz w:val="20"/>
          <w:szCs w:val="20"/>
          <w:lang w:eastAsia="ru-RU"/>
        </w:rPr>
        <w:t> </w:t>
      </w:r>
      <w:r w:rsidR="00903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903172" w:rsidRPr="00903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903172" w:rsidRPr="00903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903172" w:rsidRPr="0090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— ключ к умственному и физическому развитию малыша, она помогает крохе всесторонне и гармонично развиваться. Вот только в эпоху настоящего изобилия прекрасных игрушек, направленных на развитие сюжета, творчества и фантазии, у современных детей почему-то с этим большие проблемы. Им трудно придумать сюжет, у них проблемы с фантазией и воображ</w:t>
      </w:r>
      <w:r w:rsidR="0027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ением, они пассивны, заторможен</w:t>
      </w:r>
      <w:bookmarkStart w:id="0" w:name="_GoBack"/>
      <w:bookmarkEnd w:id="0"/>
      <w:r w:rsidR="00903172" w:rsidRPr="0090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несамостоятельны и не заинтересованы в игре. А все потому, что мы сами отбиваем у наших детей охоту играть. </w:t>
      </w:r>
    </w:p>
    <w:p w:rsidR="00903172" w:rsidRPr="00903172" w:rsidRDefault="00903172" w:rsidP="00903172">
      <w:pPr>
        <w:shd w:val="clear" w:color="auto" w:fill="FFFFFF"/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Ошибка 1: Мы покупаем много игрушек не ребенку, а себе</w:t>
      </w:r>
    </w:p>
    <w:p w:rsidR="00903172" w:rsidRPr="00903172" w:rsidRDefault="00903172" w:rsidP="00903172">
      <w:pPr>
        <w:shd w:val="clear" w:color="auto" w:fill="FFFFFF"/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3172" w:rsidRPr="00903172" w:rsidRDefault="00903172" w:rsidP="00903172">
      <w:pPr>
        <w:shd w:val="clear" w:color="auto" w:fill="FFFFFF"/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 того, чтобы купить ребенку ту игрушку, которая ему нравится, взрослые покупают то, что нравится именно им. Ситуация усугубляется, если в детстве у родителей был дефицит игрушек. Такие родители часто покупают, не зная меры. Но пресыщение влечет за собой скуку и апатию. </w:t>
      </w:r>
      <w:r w:rsidRPr="0090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Совет: пусть лучше игрушек будет немного, но они будут тщательно подобраны в соответствии с возрастом и интересами малыша. Покупайте простые игрушки, которые дают крохе возможность проявить фантазию, задействовать воображение. Обычные машинки с этой точки зрения лучше тех, что работают на батарейках. А простая кукла лучше </w:t>
      </w:r>
      <w:proofErr w:type="gramStart"/>
      <w:r w:rsidRPr="0090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говорящей</w:t>
      </w:r>
      <w:proofErr w:type="gramEnd"/>
      <w:r w:rsidRPr="0090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Чтобы кроха не пресытился обилием игрушек, разделите их на 3 части. 2 из них уберите подальше от детских глаз. Наблюдайте за малышом. Как только заметите, что какая-то игрушка ему надоела, он с ней больше не играет, замените ее подзабытой.</w:t>
      </w:r>
    </w:p>
    <w:p w:rsidR="00903172" w:rsidRPr="00903172" w:rsidRDefault="00903172" w:rsidP="00903172">
      <w:pPr>
        <w:shd w:val="clear" w:color="auto" w:fill="FFFFFF"/>
        <w:spacing w:after="0" w:line="270" w:lineRule="atLeast"/>
        <w:ind w:left="360" w:right="795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3172" w:rsidRPr="00903172" w:rsidRDefault="00903172" w:rsidP="00903172">
      <w:pPr>
        <w:shd w:val="clear" w:color="auto" w:fill="FFFFFF"/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Ошибка 2: Мы лишаем ребенка свободы и инициативы </w:t>
      </w:r>
      <w:r w:rsidRPr="0090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Взрослые слишком активно и инициативно организуют досуг ребенка. Беззаботная детская праздность, полезное ничегонеделание, возможность просто поскучать и пофантазировать кажутся взрослым пагубными и нездоровыми состояниями. Им кажется, что ребенка обязательно нужно чем-то занять. В результате он теряется, когда никто его не направляет и не старается развлечь. </w:t>
      </w:r>
      <w:r w:rsidRPr="0090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Совет: взрослые должны предоставить малышу максимум свободы для самостоятельных игр и исследований. Полезно запланировать время для совместных неспешных прогулок в парке, во время которых можно рассматривать облака, наблюдать за птицами и т. д. Не пренебрегайте возможностью поболтать с ребенком перед сном, послушать придуманные им истории. Остановите время, научите малыша скучать в хорошем смысле этого слова, мечтать, фантазировать. </w:t>
      </w:r>
      <w:r w:rsidRPr="0090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Ошибка 3: Мы доверили детей «</w:t>
      </w:r>
      <w:proofErr w:type="spellStart"/>
      <w:r w:rsidRPr="0090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теленяне</w:t>
      </w:r>
      <w:proofErr w:type="spellEnd"/>
      <w:r w:rsidRPr="0090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r w:rsidRPr="0090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Уже с 1,5 лет малыши смотрят мультики, в 3 года осваивают компьютерные игры. Результат — проблемы с концентрацией внимания, воображением, логикой, трудности в общении. Этим детям не хватает фантазии и творческой активности. Малыш, сидящий подолгу у телевизора, привыкает получать готовые решения, становится творчески пассивным. Он не может себя занять, придумывать игры. </w:t>
      </w:r>
      <w:r w:rsidRPr="0090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Совет: строго контролируйте просмотр передач по жанру и ограничивайте по времени. Не ставьте телевизор в детской. Ребенок начнет охотно заниматься другими делами, у него проявится интерес к познанию. Помните, что у телевизора в зависимости от возраста </w:t>
      </w:r>
      <w:r w:rsidRPr="0090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ребенок может проводить: от 15 до 40 минут в день в возрасте 2-5 лет и не более 1 часа в день, если он старше 5 лет. Детям до 2 лет телевизор противопоказан! </w:t>
      </w:r>
      <w:r w:rsidRPr="0090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Ошибка 4: Мы отдаем предпочтение обучению, а не игре </w:t>
      </w:r>
      <w:r w:rsidRPr="0090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Чрезмерное увлечение ранним интеллектуальным развитием ведет к перенапряжению малыша. Однако и в России, и на Западе всплеска массовой ранней гениальности не наблюдается. Напротив, интеллектуальный уровень детей заметно снижается. Почему? Ребенок в своем развитии последовательно проходит стадию за стадией. И игровая деятельность — одна из них. Ни занятия, ни учеба не могут дать в возрасте от 0 до 5 лет столько, сколько легко и непринужденно дает игра. </w:t>
      </w:r>
      <w:r w:rsidRPr="0090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Совет: предоставьте малышу безопасное пространство (двор, лес, парк, комнату), необходимые предметы, игры и игрушки, время для себя самого и свободу самовыражения. И будьте готовы научить его тому, что понадобится ему для продолжения игры. При этом не следует раньше времени пытаться развить то, до чего малыш еще не дорос.</w:t>
      </w:r>
    </w:p>
    <w:p w:rsidR="00903172" w:rsidRPr="00903172" w:rsidRDefault="00903172" w:rsidP="00903172">
      <w:pPr>
        <w:shd w:val="clear" w:color="auto" w:fill="FFFFFF"/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3172" w:rsidRPr="00903172" w:rsidRDefault="00903172" w:rsidP="00903172">
      <w:pPr>
        <w:shd w:val="clear" w:color="auto" w:fill="FFFFFF"/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Ошибка 5: Мы перестали подавать пример, идеи </w:t>
      </w:r>
    </w:p>
    <w:p w:rsidR="00903172" w:rsidRPr="00903172" w:rsidRDefault="00903172" w:rsidP="00903172">
      <w:pPr>
        <w:shd w:val="clear" w:color="auto" w:fill="FFFFFF"/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3172" w:rsidRPr="00903172" w:rsidRDefault="00903172" w:rsidP="00903172">
      <w:pPr>
        <w:shd w:val="clear" w:color="auto" w:fill="FFFFFF"/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организовать любую игровую деятельность, ролевую или предметную, придумать сюжет, нужен образец. И дать его — наша с вами задача: придумать сюжет, подкинуть идею, распределить роли, дать вторую жизнь старым игрушкам. Знают ли наши дети те игры, в которые играли мы? Классики, казаки-разбойники, прятки, догонялки, </w:t>
      </w:r>
      <w:proofErr w:type="spellStart"/>
      <w:r w:rsidRPr="0090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резиночки</w:t>
      </w:r>
      <w:proofErr w:type="spellEnd"/>
      <w:r w:rsidRPr="0090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салки? Нет. А откуда им знать, если никто не покажет и не научит? </w:t>
      </w:r>
      <w:r w:rsidRPr="0090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Совет: играть — это не обязательно часами кататься по ковру и имитировать вой пожарной машины. Время от времени интересуйтесь, чем занят сейчас ваш малыш. И по ходу дела непринужденно и ненавязчиво делитесь с ним возникшими у вас идеями. После этого опять возвращайтесь к своим делам. Малыш творчески претворит вашу идею, повернув свою игру в новое русло. </w:t>
      </w:r>
      <w:r w:rsidRPr="0090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90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Ошибка 6: Мы воспринимаем игру с ребенком как обязанность </w:t>
      </w:r>
    </w:p>
    <w:p w:rsidR="00903172" w:rsidRPr="00903172" w:rsidRDefault="00903172" w:rsidP="00903172">
      <w:pPr>
        <w:shd w:val="clear" w:color="auto" w:fill="FFFFFF"/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3172" w:rsidRPr="00903172" w:rsidRDefault="00903172" w:rsidP="00903172">
      <w:pPr>
        <w:shd w:val="clear" w:color="auto" w:fill="FFFFFF"/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 кто может похвастать тем, что он обожает играть с детьми. Но когда мы начинаем воспринимать игру как обязанность, именно с этого момента она перестает быть игрой. Будьте уверены: дети интуитивно почувствуют отсутствие энтузиазма, и это лишит их огромной части удовольствия от игры. </w:t>
      </w:r>
      <w:r w:rsidRPr="0090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Совет: не любите играть — не играйте. Просто будьте рядом. Малыш чем-то занят, но все время прибегает к вам из своей комнаты? Ему нужно периодически убеждаться, что он в безопасности и вы на месте. Расположитесь на полу в комнате ребенка, чтобы он в любой момент мог задать вам вопрос или похвастать результатом своей деятельности. Занимайтесь совместным творчеством. Вас увлекают лепка из гипса или рисование акварелью? Приобщите к этим занятиям своего ребенка. Интересуйтесь его игрушками. Мы внимательно следим за тем, как у малыша растут зубы, как он социально интегрируется в яслях. Но его игрушки составляют основную часть его жизни и очень для него важны. Читайте детям книжки. Малыш знакомится с книгой только через взрослых. Уделяйте этому 10 минут перед сном или в выходные.</w:t>
      </w:r>
    </w:p>
    <w:p w:rsidR="00A9753D" w:rsidRPr="00903172" w:rsidRDefault="00F4270E" w:rsidP="009031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5885"/>
          <w:sz w:val="19"/>
          <w:szCs w:val="1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6065F11" wp14:editId="7D79F72C">
            <wp:simplePos x="0" y="0"/>
            <wp:positionH relativeFrom="column">
              <wp:posOffset>-24130</wp:posOffset>
            </wp:positionH>
            <wp:positionV relativeFrom="paragraph">
              <wp:posOffset>124460</wp:posOffset>
            </wp:positionV>
            <wp:extent cx="3856355" cy="2375535"/>
            <wp:effectExtent l="0" t="0" r="0" b="5715"/>
            <wp:wrapSquare wrapText="bothSides"/>
            <wp:docPr id="3" name="Рисунок 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753D" w:rsidRPr="00903172" w:rsidSect="00272FC1">
      <w:pgSz w:w="11906" w:h="16838"/>
      <w:pgMar w:top="993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80AF3"/>
    <w:multiLevelType w:val="multilevel"/>
    <w:tmpl w:val="5C62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72"/>
    <w:rsid w:val="00272FC1"/>
    <w:rsid w:val="005620A6"/>
    <w:rsid w:val="005A5ACD"/>
    <w:rsid w:val="0064097E"/>
    <w:rsid w:val="00903172"/>
    <w:rsid w:val="00F4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EDEEF0"/>
                        <w:right w:val="none" w:sz="0" w:space="0" w:color="auto"/>
                      </w:divBdr>
                      <w:divsChild>
                        <w:div w:id="3978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4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9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32970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16396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8317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44515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737911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233392517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Эльбрус</dc:creator>
  <cp:lastModifiedBy>Эльбрус</cp:lastModifiedBy>
  <cp:revision>4</cp:revision>
  <dcterms:created xsi:type="dcterms:W3CDTF">2018-08-07T19:39:00Z</dcterms:created>
  <dcterms:modified xsi:type="dcterms:W3CDTF">2018-08-07T20:11:00Z</dcterms:modified>
</cp:coreProperties>
</file>