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385B" w:rsidRPr="00764145" w:rsidRDefault="00EF385B" w:rsidP="00EF385B">
      <w:pPr>
        <w:ind w:firstLine="568"/>
        <w:jc w:val="center"/>
        <w:rPr>
          <w:rFonts w:ascii="Times New Roman" w:hAnsi="Times New Roman"/>
          <w:bCs/>
          <w:szCs w:val="22"/>
          <w:highlight w:val="white"/>
        </w:rPr>
      </w:pPr>
      <w:r w:rsidRPr="00764145">
        <w:rPr>
          <w:rFonts w:ascii="Times New Roman" w:hAnsi="Times New Roman"/>
          <w:bCs/>
          <w:szCs w:val="22"/>
          <w:highlight w:val="white"/>
        </w:rPr>
        <w:t>Муниципальное дошкольное образовательное учреждение «Детский сад № 150»</w:t>
      </w:r>
    </w:p>
    <w:p w:rsidR="00EF385B" w:rsidRDefault="00EF385B" w:rsidP="00EF385B">
      <w:pPr>
        <w:ind w:firstLine="568"/>
        <w:jc w:val="center"/>
        <w:rPr>
          <w:rFonts w:ascii="Times New Roman" w:hAnsi="Times New Roman"/>
          <w:bCs/>
          <w:szCs w:val="22"/>
          <w:highlight w:val="white"/>
        </w:rPr>
      </w:pPr>
    </w:p>
    <w:p w:rsidR="00EF385B" w:rsidRDefault="00EF385B" w:rsidP="00EF385B">
      <w:pPr>
        <w:ind w:firstLine="568"/>
        <w:jc w:val="center"/>
        <w:rPr>
          <w:rFonts w:ascii="Times New Roman" w:hAnsi="Times New Roman"/>
          <w:bCs/>
          <w:szCs w:val="22"/>
          <w:highlight w:val="white"/>
        </w:rPr>
      </w:pPr>
    </w:p>
    <w:p w:rsidR="00EF385B" w:rsidRPr="00EF385B" w:rsidRDefault="00EF385B" w:rsidP="00EF385B">
      <w:pPr>
        <w:ind w:firstLine="568"/>
        <w:jc w:val="center"/>
        <w:rPr>
          <w:rFonts w:ascii="Times New Roman" w:hAnsi="Times New Roman"/>
          <w:bCs/>
          <w:i/>
          <w:iCs/>
          <w:sz w:val="32"/>
          <w:szCs w:val="32"/>
          <w:highlight w:val="white"/>
        </w:rPr>
      </w:pPr>
      <w:r w:rsidRPr="00EF385B">
        <w:rPr>
          <w:rFonts w:ascii="Times New Roman" w:hAnsi="Times New Roman"/>
          <w:bCs/>
          <w:i/>
          <w:iCs/>
          <w:sz w:val="32"/>
          <w:szCs w:val="32"/>
          <w:highlight w:val="white"/>
        </w:rPr>
        <w:t>Консультация для родителей</w:t>
      </w:r>
    </w:p>
    <w:p w:rsidR="00BC7553" w:rsidRDefault="00BC7553">
      <w:pPr>
        <w:spacing w:after="0"/>
        <w:jc w:val="center"/>
        <w:rPr>
          <w:rFonts w:ascii="Times New Roman" w:hAnsi="Times New Roman"/>
          <w:b/>
          <w:sz w:val="40"/>
          <w:highlight w:val="white"/>
        </w:rPr>
      </w:pPr>
    </w:p>
    <w:p w:rsidR="00BC7553" w:rsidRPr="000A30E8" w:rsidRDefault="00EF385B">
      <w:pPr>
        <w:spacing w:after="0"/>
        <w:jc w:val="center"/>
        <w:rPr>
          <w:rFonts w:ascii="Times New Roman" w:hAnsi="Times New Roman"/>
          <w:b/>
          <w:i/>
          <w:iCs/>
          <w:color w:val="FF0000"/>
          <w:sz w:val="56"/>
          <w:szCs w:val="56"/>
          <w:highlight w:val="white"/>
        </w:rPr>
      </w:pPr>
      <w:r w:rsidRPr="000A30E8">
        <w:rPr>
          <w:rFonts w:ascii="Times New Roman" w:hAnsi="Times New Roman"/>
          <w:b/>
          <w:i/>
          <w:iCs/>
          <w:color w:val="FF0000"/>
          <w:sz w:val="56"/>
          <w:szCs w:val="56"/>
          <w:highlight w:val="white"/>
        </w:rPr>
        <w:t>«</w:t>
      </w:r>
      <w:r w:rsidR="00EA7E44" w:rsidRPr="000A30E8">
        <w:rPr>
          <w:rFonts w:ascii="Times New Roman" w:hAnsi="Times New Roman"/>
          <w:b/>
          <w:i/>
          <w:iCs/>
          <w:color w:val="FF0000"/>
          <w:sz w:val="56"/>
          <w:szCs w:val="56"/>
          <w:highlight w:val="white"/>
        </w:rPr>
        <w:t>Артикуляционная гимнастика!</w:t>
      </w:r>
      <w:r w:rsidRPr="000A30E8">
        <w:rPr>
          <w:rFonts w:ascii="Times New Roman" w:hAnsi="Times New Roman"/>
          <w:b/>
          <w:i/>
          <w:iCs/>
          <w:color w:val="FF0000"/>
          <w:sz w:val="56"/>
          <w:szCs w:val="56"/>
          <w:highlight w:val="white"/>
        </w:rPr>
        <w:t>»</w:t>
      </w:r>
    </w:p>
    <w:p w:rsidR="00EF385B" w:rsidRPr="00EF385B" w:rsidRDefault="00EF385B">
      <w:pPr>
        <w:spacing w:after="0"/>
        <w:jc w:val="center"/>
        <w:rPr>
          <w:rFonts w:ascii="Times New Roman" w:hAnsi="Times New Roman"/>
          <w:b/>
          <w:i/>
          <w:iCs/>
          <w:color w:val="FF0000"/>
          <w:sz w:val="48"/>
          <w:szCs w:val="48"/>
          <w:highlight w:val="white"/>
        </w:rPr>
      </w:pPr>
    </w:p>
    <w:p w:rsidR="00BC7553" w:rsidRDefault="00EF385B" w:rsidP="00EF385B">
      <w:pPr>
        <w:spacing w:after="0"/>
        <w:jc w:val="center"/>
        <w:rPr>
          <w:rFonts w:ascii="Times New Roman" w:hAnsi="Times New Roman"/>
          <w:b/>
          <w:sz w:val="40"/>
          <w:highlight w:val="white"/>
        </w:rPr>
      </w:pPr>
      <w:r>
        <w:rPr>
          <w:noProof/>
        </w:rPr>
        <w:drawing>
          <wp:inline distT="0" distB="0" distL="0" distR="0" wp14:anchorId="0F6D2C22" wp14:editId="01D3AFD0">
            <wp:extent cx="4213206" cy="357664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51339" cy="3609015"/>
                    </a:xfrm>
                    <a:prstGeom prst="rect">
                      <a:avLst/>
                    </a:prstGeom>
                    <a:noFill/>
                    <a:ln>
                      <a:noFill/>
                    </a:ln>
                  </pic:spPr>
                </pic:pic>
              </a:graphicData>
            </a:graphic>
          </wp:inline>
        </w:drawing>
      </w:r>
    </w:p>
    <w:p w:rsidR="000A30E8" w:rsidRDefault="000A30E8" w:rsidP="00EF385B">
      <w:pPr>
        <w:spacing w:after="0"/>
        <w:jc w:val="center"/>
        <w:rPr>
          <w:rFonts w:ascii="Times New Roman" w:hAnsi="Times New Roman"/>
          <w:b/>
          <w:sz w:val="40"/>
          <w:highlight w:val="white"/>
        </w:rPr>
      </w:pPr>
    </w:p>
    <w:p w:rsidR="000A30E8" w:rsidRDefault="000A30E8" w:rsidP="00EF385B">
      <w:pPr>
        <w:spacing w:after="0"/>
        <w:jc w:val="center"/>
        <w:rPr>
          <w:rFonts w:ascii="Times New Roman" w:hAnsi="Times New Roman"/>
          <w:b/>
          <w:sz w:val="40"/>
          <w:highlight w:val="white"/>
        </w:rPr>
      </w:pPr>
    </w:p>
    <w:p w:rsidR="000A30E8" w:rsidRDefault="000A30E8" w:rsidP="00EF385B">
      <w:pPr>
        <w:spacing w:after="0"/>
        <w:jc w:val="center"/>
        <w:rPr>
          <w:rFonts w:ascii="Times New Roman" w:hAnsi="Times New Roman"/>
          <w:b/>
          <w:sz w:val="40"/>
          <w:highlight w:val="white"/>
        </w:rPr>
      </w:pPr>
    </w:p>
    <w:p w:rsidR="00EF385B" w:rsidRPr="000A30E8" w:rsidRDefault="00EF385B" w:rsidP="00EF385B">
      <w:pPr>
        <w:spacing w:after="0"/>
        <w:jc w:val="right"/>
        <w:rPr>
          <w:rFonts w:ascii="Times New Roman" w:hAnsi="Times New Roman"/>
          <w:b/>
          <w:sz w:val="32"/>
          <w:szCs w:val="32"/>
          <w:highlight w:val="white"/>
        </w:rPr>
      </w:pPr>
      <w:r w:rsidRPr="000A30E8">
        <w:rPr>
          <w:rFonts w:ascii="Times New Roman" w:hAnsi="Times New Roman"/>
          <w:b/>
          <w:sz w:val="32"/>
          <w:szCs w:val="32"/>
          <w:highlight w:val="white"/>
        </w:rPr>
        <w:t xml:space="preserve">Подготовила: учитель-логопед </w:t>
      </w:r>
      <w:proofErr w:type="spellStart"/>
      <w:r w:rsidRPr="000A30E8">
        <w:rPr>
          <w:rFonts w:ascii="Times New Roman" w:hAnsi="Times New Roman"/>
          <w:b/>
          <w:sz w:val="32"/>
          <w:szCs w:val="32"/>
          <w:highlight w:val="white"/>
        </w:rPr>
        <w:t>Тупало</w:t>
      </w:r>
      <w:proofErr w:type="spellEnd"/>
      <w:r w:rsidRPr="000A30E8">
        <w:rPr>
          <w:rFonts w:ascii="Times New Roman" w:hAnsi="Times New Roman"/>
          <w:b/>
          <w:sz w:val="32"/>
          <w:szCs w:val="32"/>
          <w:highlight w:val="white"/>
        </w:rPr>
        <w:t xml:space="preserve"> Е.В.</w:t>
      </w: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Default="000A30E8" w:rsidP="00EF385B">
      <w:pPr>
        <w:spacing w:after="0"/>
        <w:jc w:val="right"/>
        <w:rPr>
          <w:rFonts w:ascii="Times New Roman" w:hAnsi="Times New Roman"/>
          <w:bCs/>
          <w:sz w:val="20"/>
          <w:highlight w:val="white"/>
        </w:rPr>
      </w:pPr>
    </w:p>
    <w:p w:rsidR="000A30E8" w:rsidRPr="00EF385B" w:rsidRDefault="000A30E8" w:rsidP="00EF385B">
      <w:pPr>
        <w:spacing w:after="0"/>
        <w:jc w:val="right"/>
        <w:rPr>
          <w:rFonts w:ascii="Times New Roman" w:hAnsi="Times New Roman"/>
          <w:bCs/>
          <w:sz w:val="20"/>
          <w:highlight w:val="white"/>
        </w:rPr>
      </w:pPr>
    </w:p>
    <w:p w:rsidR="00BC7553" w:rsidRDefault="00EA7E44" w:rsidP="00EF385B">
      <w:pPr>
        <w:spacing w:after="0"/>
        <w:ind w:firstLine="425"/>
        <w:jc w:val="both"/>
        <w:rPr>
          <w:rFonts w:ascii="Times New Roman" w:hAnsi="Times New Roman"/>
          <w:sz w:val="28"/>
          <w:highlight w:val="white"/>
        </w:rPr>
      </w:pPr>
      <w:r>
        <w:rPr>
          <w:rFonts w:ascii="Times New Roman" w:hAnsi="Times New Roman"/>
          <w:sz w:val="28"/>
          <w:highlight w:val="white"/>
        </w:rPr>
        <w:t>Для того,</w:t>
      </w:r>
      <w:r w:rsidR="00EF385B">
        <w:rPr>
          <w:rFonts w:ascii="Times New Roman" w:hAnsi="Times New Roman"/>
          <w:sz w:val="28"/>
          <w:highlight w:val="white"/>
        </w:rPr>
        <w:t xml:space="preserve"> </w:t>
      </w:r>
      <w:r>
        <w:rPr>
          <w:rFonts w:ascii="Times New Roman" w:hAnsi="Times New Roman"/>
          <w:sz w:val="28"/>
          <w:highlight w:val="white"/>
        </w:rPr>
        <w:t xml:space="preserve">чтобы речь человека была разборчивой и четкой, необходимо укреплять органы речевого аппарата.   Поможет этому артикуляционная гимнастика – это комплекс специальных упражнений, направленных на укрепление </w:t>
      </w:r>
      <w:r w:rsidR="00EF385B">
        <w:rPr>
          <w:rFonts w:ascii="Times New Roman" w:hAnsi="Times New Roman"/>
          <w:sz w:val="28"/>
          <w:highlight w:val="white"/>
        </w:rPr>
        <w:t>мышц артикуляционного</w:t>
      </w:r>
      <w:r>
        <w:rPr>
          <w:rFonts w:ascii="Times New Roman" w:hAnsi="Times New Roman"/>
          <w:sz w:val="28"/>
          <w:highlight w:val="white"/>
        </w:rPr>
        <w:t xml:space="preserve"> аппарата, на развитие силы и подвижности движений, участвующих в речевом процессе. Она позволяет отрабатывать правильные положения языка, губ, мягкого нёба и мышц, которые задействованы при звукопроизношении. Гимнастика подготовит артикуляционный аппарат ребенка к правильной постановке звуков.</w:t>
      </w:r>
    </w:p>
    <w:p w:rsidR="00BC7553" w:rsidRDefault="00EA7E44" w:rsidP="00EF385B">
      <w:pPr>
        <w:spacing w:after="0"/>
        <w:jc w:val="both"/>
        <w:rPr>
          <w:rFonts w:ascii="Times New Roman" w:hAnsi="Times New Roman"/>
          <w:sz w:val="28"/>
          <w:highlight w:val="white"/>
        </w:rPr>
      </w:pPr>
      <w:r>
        <w:rPr>
          <w:rFonts w:ascii="Times New Roman" w:hAnsi="Times New Roman"/>
          <w:sz w:val="28"/>
          <w:highlight w:val="white"/>
        </w:rPr>
        <w:t>Артикуляционная гимнастика состоит из упражнений:</w:t>
      </w:r>
      <w:r>
        <w:rPr>
          <w:rFonts w:ascii="Times New Roman" w:hAnsi="Times New Roman"/>
          <w:sz w:val="28"/>
        </w:rPr>
        <w:br/>
      </w:r>
      <w:proofErr w:type="gramStart"/>
      <w:r>
        <w:rPr>
          <w:rFonts w:ascii="Times New Roman" w:hAnsi="Times New Roman"/>
          <w:b/>
          <w:sz w:val="28"/>
          <w:highlight w:val="white"/>
          <w:u w:val="single"/>
        </w:rPr>
        <w:t>Статических</w:t>
      </w:r>
      <w:r>
        <w:rPr>
          <w:rFonts w:ascii="Times New Roman" w:hAnsi="Times New Roman"/>
          <w:sz w:val="28"/>
          <w:highlight w:val="white"/>
        </w:rPr>
        <w:t xml:space="preserve">  -</w:t>
      </w:r>
      <w:proofErr w:type="gramEnd"/>
      <w:r>
        <w:rPr>
          <w:rFonts w:ascii="Times New Roman" w:hAnsi="Times New Roman"/>
          <w:sz w:val="28"/>
          <w:highlight w:val="white"/>
        </w:rPr>
        <w:t xml:space="preserve">  направлены на удержание губ, языка и щек в правильном положении некоторое время. Помогают укрепить мышцы артикуляционного аппарата.</w:t>
      </w:r>
    </w:p>
    <w:p w:rsidR="00BC7553" w:rsidRDefault="00EA7E44" w:rsidP="00EF385B">
      <w:pPr>
        <w:spacing w:after="0"/>
        <w:jc w:val="both"/>
        <w:rPr>
          <w:rFonts w:ascii="Times New Roman" w:hAnsi="Times New Roman"/>
          <w:sz w:val="28"/>
          <w:highlight w:val="white"/>
        </w:rPr>
      </w:pPr>
      <w:r>
        <w:rPr>
          <w:rFonts w:ascii="Times New Roman" w:hAnsi="Times New Roman"/>
          <w:b/>
          <w:sz w:val="28"/>
          <w:highlight w:val="white"/>
          <w:u w:val="single"/>
        </w:rPr>
        <w:t>Динамических</w:t>
      </w:r>
      <w:r>
        <w:rPr>
          <w:rFonts w:ascii="Times New Roman" w:hAnsi="Times New Roman"/>
          <w:sz w:val="28"/>
          <w:highlight w:val="white"/>
        </w:rPr>
        <w:t xml:space="preserve"> – направлены на развитие гибкости, подвижности мышц артикуляционного аппарата, необходимые для четкой речи. </w:t>
      </w:r>
    </w:p>
    <w:p w:rsidR="00BC7553" w:rsidRPr="00EF385B" w:rsidRDefault="00EA7E44" w:rsidP="00EF385B">
      <w:pPr>
        <w:spacing w:before="450" w:after="450"/>
        <w:jc w:val="center"/>
        <w:rPr>
          <w:rFonts w:ascii="Times New Roman" w:hAnsi="Times New Roman"/>
          <w:b/>
          <w:bCs/>
          <w:sz w:val="28"/>
          <w:highlight w:val="white"/>
        </w:rPr>
      </w:pPr>
      <w:r w:rsidRPr="00EF385B">
        <w:rPr>
          <w:rFonts w:ascii="Times New Roman" w:hAnsi="Times New Roman"/>
          <w:b/>
          <w:bCs/>
          <w:sz w:val="28"/>
          <w:highlight w:val="white"/>
        </w:rPr>
        <w:t>Общие рекомендации по проведению артикуляционной гимнастики.</w:t>
      </w:r>
    </w:p>
    <w:p w:rsidR="00BC7553" w:rsidRDefault="00EA7E44" w:rsidP="00EF385B">
      <w:pPr>
        <w:numPr>
          <w:ilvl w:val="0"/>
          <w:numId w:val="1"/>
        </w:numPr>
        <w:jc w:val="both"/>
        <w:rPr>
          <w:rFonts w:ascii="Times New Roman" w:hAnsi="Times New Roman"/>
          <w:sz w:val="28"/>
        </w:rPr>
      </w:pPr>
      <w:r>
        <w:rPr>
          <w:rFonts w:ascii="Times New Roman" w:hAnsi="Times New Roman"/>
          <w:sz w:val="28"/>
          <w:highlight w:val="white"/>
        </w:rPr>
        <w:t>Гимнастику необходимо проводить ежедневно, это позволит быстрому формированию и закреплению необходимых навыков у ребенка.   Старайтесь, чтобы с момента приема пищи прошло не менее 1 часа. Затем смело можно приступать к выполнению артикуляционных упражнений</w:t>
      </w:r>
      <w:r>
        <w:rPr>
          <w:rFonts w:ascii="Times New Roman" w:hAnsi="Times New Roman"/>
          <w:sz w:val="28"/>
        </w:rPr>
        <w:t>;</w:t>
      </w:r>
    </w:p>
    <w:p w:rsidR="00BC7553" w:rsidRDefault="00EA7E44" w:rsidP="00EF385B">
      <w:pPr>
        <w:numPr>
          <w:ilvl w:val="0"/>
          <w:numId w:val="1"/>
        </w:numPr>
        <w:jc w:val="both"/>
        <w:rPr>
          <w:rFonts w:ascii="Times New Roman" w:hAnsi="Times New Roman"/>
          <w:sz w:val="28"/>
        </w:rPr>
      </w:pPr>
      <w:r>
        <w:rPr>
          <w:rFonts w:ascii="Times New Roman" w:hAnsi="Times New Roman"/>
          <w:sz w:val="28"/>
          <w:highlight w:val="white"/>
        </w:rPr>
        <w:t>Необходимо начинать с самых простых упражнений, потом переходите к более сложным. Занятия проводите эмоционально, в игровой форме. Лучше всего проводить их в положении сидя и следить, чтобы спина ребенка была прямой, тело расслаблено.</w:t>
      </w:r>
      <w:r>
        <w:rPr>
          <w:rFonts w:ascii="Times New Roman" w:hAnsi="Times New Roman"/>
          <w:sz w:val="28"/>
        </w:rPr>
        <w:t xml:space="preserve"> </w:t>
      </w:r>
    </w:p>
    <w:p w:rsidR="00BC7553" w:rsidRDefault="00EA7E44" w:rsidP="00EF385B">
      <w:pPr>
        <w:numPr>
          <w:ilvl w:val="0"/>
          <w:numId w:val="1"/>
        </w:numPr>
        <w:jc w:val="both"/>
        <w:rPr>
          <w:rFonts w:ascii="Times New Roman" w:hAnsi="Times New Roman"/>
          <w:sz w:val="28"/>
        </w:rPr>
      </w:pPr>
      <w:r>
        <w:rPr>
          <w:rFonts w:ascii="Times New Roman" w:hAnsi="Times New Roman"/>
          <w:sz w:val="28"/>
        </w:rPr>
        <w:t xml:space="preserve"> </w:t>
      </w:r>
      <w:r>
        <w:rPr>
          <w:rFonts w:ascii="Times New Roman" w:hAnsi="Times New Roman"/>
          <w:sz w:val="28"/>
          <w:highlight w:val="white"/>
        </w:rPr>
        <w:t>Заниматься нужно перед большим зеркалом. В нем ребенок сможет хорошо видеть свое лицо и лицо взрослого, который с ним занимается;</w:t>
      </w:r>
    </w:p>
    <w:p w:rsidR="00BC7553" w:rsidRDefault="00EA7E44" w:rsidP="00EF385B">
      <w:pPr>
        <w:numPr>
          <w:ilvl w:val="0"/>
          <w:numId w:val="1"/>
        </w:numPr>
        <w:jc w:val="both"/>
        <w:rPr>
          <w:rFonts w:ascii="Times New Roman" w:hAnsi="Times New Roman"/>
          <w:sz w:val="28"/>
        </w:rPr>
      </w:pPr>
      <w:r>
        <w:rPr>
          <w:rFonts w:ascii="Times New Roman" w:hAnsi="Times New Roman"/>
          <w:sz w:val="28"/>
          <w:highlight w:val="white"/>
        </w:rPr>
        <w:t>Уделяйте гимнастике не более 10 минут. Выбирайте 3 -4 любимых упражнения,</w:t>
      </w:r>
      <w:r w:rsidR="00EF385B">
        <w:rPr>
          <w:rFonts w:ascii="Times New Roman" w:hAnsi="Times New Roman"/>
          <w:sz w:val="28"/>
          <w:highlight w:val="white"/>
        </w:rPr>
        <w:t xml:space="preserve"> </w:t>
      </w:r>
      <w:r>
        <w:rPr>
          <w:rFonts w:ascii="Times New Roman" w:hAnsi="Times New Roman"/>
          <w:sz w:val="28"/>
          <w:highlight w:val="white"/>
        </w:rPr>
        <w:t xml:space="preserve">не нужно выполнять за один раз много упражнений. Здесь главное качество, а не </w:t>
      </w:r>
      <w:r w:rsidR="00EF385B">
        <w:rPr>
          <w:rFonts w:ascii="Times New Roman" w:hAnsi="Times New Roman"/>
          <w:sz w:val="28"/>
          <w:highlight w:val="white"/>
        </w:rPr>
        <w:t>количество;</w:t>
      </w:r>
    </w:p>
    <w:p w:rsidR="00BC7553" w:rsidRDefault="00EA7E44" w:rsidP="00EF385B">
      <w:pPr>
        <w:numPr>
          <w:ilvl w:val="0"/>
          <w:numId w:val="1"/>
        </w:numPr>
        <w:jc w:val="both"/>
        <w:rPr>
          <w:rFonts w:ascii="Times New Roman" w:hAnsi="Times New Roman"/>
          <w:sz w:val="28"/>
        </w:rPr>
      </w:pPr>
      <w:r>
        <w:rPr>
          <w:rFonts w:ascii="Times New Roman" w:hAnsi="Times New Roman"/>
          <w:sz w:val="28"/>
          <w:highlight w:val="white"/>
        </w:rPr>
        <w:lastRenderedPageBreak/>
        <w:t>Сначала взрослый показывает, как делать упражнение, потом контролирует, насколько качественно ребенок его выполняет. Следит, чтобы движения были точными, плавными, с правильным темпом</w:t>
      </w:r>
      <w:r>
        <w:rPr>
          <w:rFonts w:ascii="Times New Roman" w:hAnsi="Times New Roman"/>
          <w:sz w:val="28"/>
        </w:rPr>
        <w:t>;</w:t>
      </w:r>
    </w:p>
    <w:p w:rsidR="00BC7553" w:rsidRDefault="00EA7E44" w:rsidP="00EF385B">
      <w:pPr>
        <w:numPr>
          <w:ilvl w:val="0"/>
          <w:numId w:val="1"/>
        </w:numPr>
        <w:jc w:val="both"/>
        <w:rPr>
          <w:rFonts w:ascii="Times New Roman" w:hAnsi="Times New Roman"/>
          <w:sz w:val="28"/>
        </w:rPr>
      </w:pPr>
      <w:r>
        <w:rPr>
          <w:rFonts w:ascii="Times New Roman" w:hAnsi="Times New Roman"/>
          <w:sz w:val="28"/>
          <w:highlight w:val="white"/>
        </w:rPr>
        <w:t>Каждое упражнение нужно повторять по 5–7 раз. Следите за качеством выполнения – если оно начнет снижаться, это может свидетельствовать о переутомлении</w:t>
      </w:r>
      <w:r>
        <w:rPr>
          <w:rFonts w:ascii="Times New Roman" w:hAnsi="Times New Roman"/>
          <w:sz w:val="28"/>
        </w:rPr>
        <w:t>;</w:t>
      </w:r>
    </w:p>
    <w:p w:rsidR="00BC7553" w:rsidRDefault="00EA7E44" w:rsidP="00EF385B">
      <w:pPr>
        <w:numPr>
          <w:ilvl w:val="0"/>
          <w:numId w:val="1"/>
        </w:numPr>
        <w:jc w:val="both"/>
        <w:rPr>
          <w:rFonts w:ascii="Times New Roman" w:hAnsi="Times New Roman"/>
          <w:sz w:val="28"/>
        </w:rPr>
      </w:pPr>
      <w:r>
        <w:rPr>
          <w:rFonts w:ascii="Times New Roman" w:hAnsi="Times New Roman"/>
          <w:sz w:val="28"/>
          <w:highlight w:val="white"/>
        </w:rPr>
        <w:t>Удержание одной артикуляционной позы (статические упражнения) нужно выполнять в течение 7–10 секунд. Динамические упражнения выполняются медленно под счет</w:t>
      </w:r>
      <w:r>
        <w:rPr>
          <w:rFonts w:ascii="Times New Roman" w:hAnsi="Times New Roman"/>
          <w:sz w:val="28"/>
        </w:rPr>
        <w:t>;</w:t>
      </w:r>
    </w:p>
    <w:p w:rsidR="00BC7553" w:rsidRDefault="00EA7E44" w:rsidP="00EF385B">
      <w:pPr>
        <w:numPr>
          <w:ilvl w:val="0"/>
          <w:numId w:val="1"/>
        </w:numPr>
        <w:jc w:val="both"/>
        <w:rPr>
          <w:rFonts w:ascii="Times New Roman" w:hAnsi="Times New Roman"/>
          <w:sz w:val="28"/>
        </w:rPr>
      </w:pPr>
      <w:r>
        <w:rPr>
          <w:rFonts w:ascii="Times New Roman" w:hAnsi="Times New Roman"/>
          <w:sz w:val="28"/>
          <w:highlight w:val="white"/>
        </w:rPr>
        <w:t>Будьте готовы, что у ребенка далеко не все будет получаться с первого раза. Старайтесь, чтобы занятия артикуляционной гимнастикой проходили увлекательно. В противном случае необходимость выполнять ее ежедневно приведет к потере интереса и снижению ее эффективности</w:t>
      </w:r>
      <w:r>
        <w:rPr>
          <w:rFonts w:ascii="Times New Roman" w:hAnsi="Times New Roman"/>
          <w:color w:val="676767"/>
          <w:sz w:val="28"/>
          <w:highlight w:val="white"/>
        </w:rPr>
        <w:t>.</w:t>
      </w:r>
    </w:p>
    <w:p w:rsidR="00BC7553" w:rsidRDefault="00BC7553" w:rsidP="00EF385B">
      <w:pPr>
        <w:jc w:val="both"/>
        <w:rPr>
          <w:rFonts w:ascii="Times New Roman" w:hAnsi="Times New Roman"/>
          <w:sz w:val="28"/>
        </w:rPr>
      </w:pPr>
    </w:p>
    <w:p w:rsidR="00BC7553" w:rsidRDefault="00BC7553"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sz w:val="28"/>
        </w:rPr>
      </w:pPr>
    </w:p>
    <w:p w:rsidR="000A30E8" w:rsidRDefault="000A30E8" w:rsidP="00EF385B">
      <w:pPr>
        <w:jc w:val="both"/>
        <w:rPr>
          <w:rFonts w:ascii="Times New Roman" w:hAnsi="Times New Roman"/>
          <w:b/>
          <w:sz w:val="28"/>
        </w:rPr>
      </w:pPr>
    </w:p>
    <w:p w:rsidR="000A30E8" w:rsidRDefault="000A30E8" w:rsidP="00EF385B">
      <w:pPr>
        <w:jc w:val="both"/>
        <w:rPr>
          <w:rFonts w:ascii="Times New Roman" w:hAnsi="Times New Roman"/>
          <w:b/>
          <w:sz w:val="28"/>
        </w:rPr>
      </w:pPr>
      <w:bookmarkStart w:id="0" w:name="_GoBack"/>
      <w:bookmarkEnd w:id="0"/>
    </w:p>
    <w:p w:rsidR="00BC7553" w:rsidRDefault="00EA7E44" w:rsidP="00EF385B">
      <w:pPr>
        <w:jc w:val="center"/>
        <w:rPr>
          <w:sz w:val="36"/>
          <w:highlight w:val="white"/>
        </w:rPr>
      </w:pPr>
      <w:r>
        <w:rPr>
          <w:rFonts w:ascii="Times New Roman" w:hAnsi="Times New Roman"/>
          <w:b/>
          <w:sz w:val="36"/>
          <w:highlight w:val="white"/>
        </w:rPr>
        <w:lastRenderedPageBreak/>
        <w:t>Основной комплекс артикуляционной гимнастики</w:t>
      </w:r>
    </w:p>
    <w:p w:rsidR="00BC7553" w:rsidRDefault="00EA7E44" w:rsidP="00EF385B">
      <w:pPr>
        <w:jc w:val="both"/>
        <w:rPr>
          <w:highlight w:val="white"/>
        </w:rPr>
      </w:pPr>
      <w:r>
        <w:rPr>
          <w:sz w:val="18"/>
          <w:highlight w:val="white"/>
        </w:rPr>
        <w:t> </w:t>
      </w:r>
    </w:p>
    <w:p w:rsidR="00BC7553" w:rsidRDefault="00EA7E44" w:rsidP="00EF385B">
      <w:pPr>
        <w:rPr>
          <w:highlight w:val="white"/>
        </w:rPr>
      </w:pPr>
      <w:r>
        <w:rPr>
          <w:rFonts w:ascii="Times New Roman" w:hAnsi="Times New Roman"/>
          <w:b/>
          <w:sz w:val="28"/>
          <w:highlight w:val="white"/>
        </w:rPr>
        <w:t>1. УЛЫБКА</w:t>
      </w:r>
      <w:r>
        <w:br/>
      </w:r>
      <w:r>
        <w:rPr>
          <w:rFonts w:ascii="Times New Roman" w:hAnsi="Times New Roman"/>
          <w:i/>
          <w:sz w:val="28"/>
          <w:highlight w:val="white"/>
        </w:rPr>
        <w:t>Выполнение.</w:t>
      </w:r>
      <w:r>
        <w:rPr>
          <w:rFonts w:ascii="Times New Roman" w:hAnsi="Times New Roman"/>
          <w:sz w:val="28"/>
          <w:highlight w:val="white"/>
        </w:rPr>
        <w:t> Улыбнуться, с напряжением обнажив сомкнутые зубы. Удерживать данное положение под счёт до 5. Выполнять 6 – 8 раз.</w:t>
      </w:r>
      <w:r>
        <w:br/>
      </w:r>
      <w:r>
        <w:rPr>
          <w:rFonts w:ascii="Times New Roman" w:hAnsi="Times New Roman"/>
          <w:i/>
          <w:sz w:val="28"/>
          <w:highlight w:val="white"/>
        </w:rPr>
        <w:t>Методические указания.</w:t>
      </w:r>
      <w:r>
        <w:rPr>
          <w:rFonts w:ascii="Times New Roman" w:hAnsi="Times New Roman"/>
          <w:sz w:val="28"/>
          <w:highlight w:val="white"/>
        </w:rPr>
        <w:t> Прикус должен быть естественным. 2. Нижняя челюсть не должна выдвигаться вперёд.</w:t>
      </w:r>
    </w:p>
    <w:p w:rsidR="00BC7553" w:rsidRDefault="00EA7E44" w:rsidP="00EF385B">
      <w:pPr>
        <w:rPr>
          <w:highlight w:val="white"/>
        </w:rPr>
      </w:pPr>
      <w:r>
        <w:rPr>
          <w:rFonts w:ascii="Times New Roman" w:hAnsi="Times New Roman"/>
          <w:b/>
          <w:sz w:val="28"/>
          <w:highlight w:val="white"/>
        </w:rPr>
        <w:t>2. ТРУБОЧКА</w:t>
      </w:r>
      <w:r>
        <w:br/>
      </w:r>
      <w:r>
        <w:rPr>
          <w:rFonts w:ascii="Times New Roman" w:hAnsi="Times New Roman"/>
          <w:i/>
          <w:sz w:val="28"/>
          <w:highlight w:val="white"/>
        </w:rPr>
        <w:t>Выполнение.</w:t>
      </w:r>
      <w:r>
        <w:rPr>
          <w:rFonts w:ascii="Times New Roman" w:hAnsi="Times New Roman"/>
          <w:sz w:val="28"/>
          <w:highlight w:val="white"/>
        </w:rPr>
        <w:t> Зубы сомкнуты. Губы с напряжением вытянуть вперёд трубочкой. Удерживать данное положение под счёт до 5. Выполнять 6 – 8 раз. </w:t>
      </w:r>
      <w:r>
        <w:rPr>
          <w:rFonts w:ascii="Times New Roman" w:hAnsi="Times New Roman"/>
          <w:i/>
          <w:sz w:val="28"/>
          <w:highlight w:val="white"/>
        </w:rPr>
        <w:t>Методические указания: </w:t>
      </w:r>
      <w:r>
        <w:rPr>
          <w:rFonts w:ascii="Times New Roman" w:hAnsi="Times New Roman"/>
          <w:sz w:val="28"/>
          <w:highlight w:val="white"/>
        </w:rPr>
        <w:t>следить, чтобы ребёнок удерживал губы в заданном положении, не расслабляя их раньше времени.</w:t>
      </w:r>
    </w:p>
    <w:p w:rsidR="00BC7553" w:rsidRDefault="00EA7E44" w:rsidP="00EF385B">
      <w:pPr>
        <w:rPr>
          <w:highlight w:val="white"/>
        </w:rPr>
      </w:pPr>
      <w:r>
        <w:rPr>
          <w:rFonts w:ascii="Times New Roman" w:hAnsi="Times New Roman"/>
          <w:b/>
          <w:sz w:val="28"/>
          <w:highlight w:val="white"/>
        </w:rPr>
        <w:t>3. УЛЫБОЧКА – ТРУБОЧКА</w:t>
      </w:r>
    </w:p>
    <w:p w:rsidR="00BC7553" w:rsidRDefault="00EA7E44" w:rsidP="00EF385B">
      <w:pPr>
        <w:rPr>
          <w:highlight w:val="white"/>
        </w:rPr>
      </w:pPr>
      <w:r>
        <w:rPr>
          <w:rFonts w:ascii="Times New Roman" w:hAnsi="Times New Roman"/>
          <w:i/>
          <w:sz w:val="28"/>
          <w:highlight w:val="white"/>
        </w:rPr>
        <w:t>Выполнение.</w:t>
      </w:r>
      <w:r>
        <w:rPr>
          <w:rFonts w:ascii="Times New Roman" w:hAnsi="Times New Roman"/>
          <w:sz w:val="28"/>
          <w:highlight w:val="white"/>
        </w:rPr>
        <w:t xml:space="preserve"> Поочерёдное выполнение упражнений «Улыбочка» и «Трубочка» (8 - 10 раз). По указанию взрослого («Улыбочка» - «Трубочка» - «Улыбочка» - «Трубочка» - ... и </w:t>
      </w:r>
      <w:proofErr w:type="gramStart"/>
      <w:r>
        <w:rPr>
          <w:rFonts w:ascii="Times New Roman" w:hAnsi="Times New Roman"/>
          <w:sz w:val="28"/>
          <w:highlight w:val="white"/>
        </w:rPr>
        <w:t>т.д.</w:t>
      </w:r>
      <w:proofErr w:type="gramEnd"/>
      <w:r>
        <w:rPr>
          <w:rFonts w:ascii="Times New Roman" w:hAnsi="Times New Roman"/>
          <w:sz w:val="28"/>
          <w:highlight w:val="white"/>
        </w:rPr>
        <w:t>) ребёнок выполняет соответствующее упражнение. </w:t>
      </w:r>
      <w:r>
        <w:rPr>
          <w:rFonts w:ascii="Times New Roman" w:hAnsi="Times New Roman"/>
          <w:i/>
          <w:sz w:val="28"/>
          <w:highlight w:val="white"/>
        </w:rPr>
        <w:t>Методические указания.</w:t>
      </w:r>
      <w:r>
        <w:rPr>
          <w:rFonts w:ascii="Times New Roman" w:hAnsi="Times New Roman"/>
          <w:sz w:val="28"/>
          <w:highlight w:val="white"/>
        </w:rPr>
        <w:t> См. выше.</w:t>
      </w:r>
    </w:p>
    <w:p w:rsidR="00BC7553" w:rsidRDefault="00EA7E44" w:rsidP="00EF385B">
      <w:pPr>
        <w:rPr>
          <w:highlight w:val="white"/>
        </w:rPr>
      </w:pPr>
      <w:r>
        <w:rPr>
          <w:sz w:val="18"/>
          <w:highlight w:val="white"/>
        </w:rPr>
        <w:t> </w:t>
      </w:r>
    </w:p>
    <w:p w:rsidR="00BC7553" w:rsidRDefault="00EA7E44" w:rsidP="00EF385B">
      <w:pPr>
        <w:rPr>
          <w:highlight w:val="white"/>
        </w:rPr>
      </w:pPr>
      <w:r>
        <w:rPr>
          <w:rFonts w:ascii="Times New Roman" w:hAnsi="Times New Roman"/>
          <w:b/>
          <w:sz w:val="28"/>
          <w:highlight w:val="white"/>
        </w:rPr>
        <w:t>4. ЛОПАТОЧКА</w:t>
      </w:r>
      <w:r>
        <w:br/>
      </w:r>
      <w:r>
        <w:rPr>
          <w:rFonts w:ascii="Times New Roman" w:hAnsi="Times New Roman"/>
          <w:i/>
          <w:sz w:val="28"/>
          <w:highlight w:val="white"/>
        </w:rPr>
        <w:t>Выполнение.</w:t>
      </w:r>
      <w:r>
        <w:rPr>
          <w:rFonts w:ascii="Times New Roman" w:hAnsi="Times New Roman"/>
          <w:sz w:val="28"/>
          <w:highlight w:val="white"/>
        </w:rPr>
        <w:t> Слегка улыбнуться, приоткрыть рот. Широкий спокойный язык положить на нижнюю губу. Удерживать в таком положении под счёт до 5-10. Выполнять 6 – 8 раз.</w:t>
      </w:r>
      <w:r>
        <w:br/>
      </w:r>
      <w:r>
        <w:rPr>
          <w:rFonts w:ascii="Times New Roman" w:hAnsi="Times New Roman"/>
          <w:i/>
          <w:sz w:val="28"/>
          <w:highlight w:val="white"/>
        </w:rPr>
        <w:t>Методические указания.</w:t>
      </w:r>
      <w:r>
        <w:rPr>
          <w:rFonts w:ascii="Times New Roman" w:hAnsi="Times New Roman"/>
          <w:sz w:val="28"/>
          <w:highlight w:val="white"/>
        </w:rPr>
        <w:t> Язык должен быть расслабленным, широким, его края должны касаться углов рта. 2. Нижняя губа не должна подворачиваться или натягиваться на нижние зубы. 3. Не высовывать язык далеко, он должен только прикрывать нижнюю губу.</w:t>
      </w:r>
    </w:p>
    <w:p w:rsidR="00BC7553" w:rsidRDefault="00EA7E44" w:rsidP="00EF385B">
      <w:pPr>
        <w:rPr>
          <w:highlight w:val="white"/>
        </w:rPr>
      </w:pPr>
      <w:r>
        <w:rPr>
          <w:rFonts w:ascii="Times New Roman" w:hAnsi="Times New Roman"/>
          <w:b/>
          <w:sz w:val="28"/>
          <w:highlight w:val="white"/>
        </w:rPr>
        <w:t>5. ИГОЛОЧКА</w:t>
      </w:r>
      <w:r>
        <w:br/>
      </w:r>
      <w:r>
        <w:rPr>
          <w:rFonts w:ascii="Times New Roman" w:hAnsi="Times New Roman"/>
          <w:i/>
          <w:sz w:val="28"/>
          <w:highlight w:val="white"/>
        </w:rPr>
        <w:t>Выполнение.</w:t>
      </w:r>
      <w:r>
        <w:rPr>
          <w:rFonts w:ascii="Times New Roman" w:hAnsi="Times New Roman"/>
          <w:sz w:val="28"/>
          <w:highlight w:val="white"/>
        </w:rPr>
        <w:t> Приоткрыть рот, слегка высунуть язык изо рта. Сделать его узким («как иголочка»), удерживать в таком положении под счёт до 5-10.</w:t>
      </w:r>
      <w:r>
        <w:br/>
      </w:r>
      <w:r>
        <w:rPr>
          <w:rFonts w:ascii="Times New Roman" w:hAnsi="Times New Roman"/>
          <w:i/>
          <w:sz w:val="28"/>
          <w:highlight w:val="white"/>
        </w:rPr>
        <w:t>Методические указания</w:t>
      </w:r>
      <w:r>
        <w:rPr>
          <w:rFonts w:ascii="Times New Roman" w:hAnsi="Times New Roman"/>
          <w:sz w:val="28"/>
          <w:highlight w:val="white"/>
        </w:rPr>
        <w:t>. 1. Следить, чтобы язык был узким; его края не должны касаться углов рта. 2. Стараться удерживать язык в спокойном состоянии.</w:t>
      </w:r>
    </w:p>
    <w:p w:rsidR="00BC7553" w:rsidRDefault="00EA7E44" w:rsidP="00EF385B">
      <w:pPr>
        <w:rPr>
          <w:highlight w:val="white"/>
        </w:rPr>
      </w:pPr>
      <w:r>
        <w:rPr>
          <w:rFonts w:ascii="Times New Roman" w:hAnsi="Times New Roman"/>
          <w:b/>
          <w:sz w:val="28"/>
          <w:highlight w:val="white"/>
        </w:rPr>
        <w:t>6. ЛОПАТОЧКА - ИГОЛОЧКА</w:t>
      </w:r>
      <w:r>
        <w:br/>
      </w:r>
      <w:r>
        <w:rPr>
          <w:rFonts w:ascii="Times New Roman" w:hAnsi="Times New Roman"/>
          <w:i/>
          <w:sz w:val="28"/>
          <w:highlight w:val="white"/>
        </w:rPr>
        <w:t>Выполнение.</w:t>
      </w:r>
      <w:r>
        <w:rPr>
          <w:rFonts w:ascii="Times New Roman" w:hAnsi="Times New Roman"/>
          <w:sz w:val="28"/>
          <w:highlight w:val="white"/>
        </w:rPr>
        <w:t xml:space="preserve"> Поочерёдное выполнение упражнений «Лопаточка» и </w:t>
      </w:r>
      <w:r>
        <w:rPr>
          <w:rFonts w:ascii="Times New Roman" w:hAnsi="Times New Roman"/>
          <w:sz w:val="28"/>
          <w:highlight w:val="white"/>
        </w:rPr>
        <w:lastRenderedPageBreak/>
        <w:t xml:space="preserve">«Иголочка» (8 – 10 раз). По указанию взрослого («Лопаточка» - «Иголочка» - «Лопаточка» - «Иголочка» - ... и </w:t>
      </w:r>
      <w:proofErr w:type="gramStart"/>
      <w:r>
        <w:rPr>
          <w:rFonts w:ascii="Times New Roman" w:hAnsi="Times New Roman"/>
          <w:sz w:val="28"/>
          <w:highlight w:val="white"/>
        </w:rPr>
        <w:t>т.д.</w:t>
      </w:r>
      <w:proofErr w:type="gramEnd"/>
      <w:r>
        <w:rPr>
          <w:rFonts w:ascii="Times New Roman" w:hAnsi="Times New Roman"/>
          <w:sz w:val="28"/>
          <w:highlight w:val="white"/>
        </w:rPr>
        <w:t>) ребёнок выполняет соответствующее упражнение. </w:t>
      </w:r>
      <w:r>
        <w:rPr>
          <w:rFonts w:ascii="Times New Roman" w:hAnsi="Times New Roman"/>
          <w:i/>
          <w:sz w:val="28"/>
          <w:highlight w:val="white"/>
        </w:rPr>
        <w:t>Методические указания.</w:t>
      </w:r>
      <w:r>
        <w:rPr>
          <w:rFonts w:ascii="Times New Roman" w:hAnsi="Times New Roman"/>
          <w:sz w:val="28"/>
          <w:highlight w:val="white"/>
        </w:rPr>
        <w:t> См. выше.</w:t>
      </w:r>
    </w:p>
    <w:p w:rsidR="00BC7553" w:rsidRDefault="00EA7E44" w:rsidP="00EF385B">
      <w:pPr>
        <w:rPr>
          <w:highlight w:val="white"/>
        </w:rPr>
      </w:pPr>
      <w:r>
        <w:rPr>
          <w:rFonts w:ascii="Times New Roman" w:hAnsi="Times New Roman"/>
          <w:b/>
          <w:sz w:val="28"/>
          <w:highlight w:val="white"/>
        </w:rPr>
        <w:t>7. ЧАСИКИ</w:t>
      </w:r>
      <w:r>
        <w:br/>
      </w:r>
      <w:r>
        <w:rPr>
          <w:rFonts w:ascii="Times New Roman" w:hAnsi="Times New Roman"/>
          <w:i/>
          <w:sz w:val="28"/>
          <w:highlight w:val="white"/>
        </w:rPr>
        <w:t>Выполнение.</w:t>
      </w:r>
      <w:r>
        <w:rPr>
          <w:rFonts w:ascii="Times New Roman" w:hAnsi="Times New Roman"/>
          <w:sz w:val="28"/>
          <w:highlight w:val="white"/>
        </w:rPr>
        <w:t> Улыбнуться, приоткрыть рот, высунуть язык. На счёт «раз – два» переводить язык из одного угла рта в другой. </w:t>
      </w:r>
      <w:r>
        <w:rPr>
          <w:rFonts w:ascii="Times New Roman" w:hAnsi="Times New Roman"/>
          <w:i/>
          <w:sz w:val="28"/>
          <w:highlight w:val="white"/>
        </w:rPr>
        <w:t>Методические указания. </w:t>
      </w:r>
      <w:r>
        <w:rPr>
          <w:rFonts w:ascii="Times New Roman" w:hAnsi="Times New Roman"/>
          <w:sz w:val="28"/>
          <w:highlight w:val="white"/>
        </w:rPr>
        <w:t>Нижняя челюсть должна оставаться неподвижной. 2. Темп выполнения не должен быть быстрым.</w:t>
      </w:r>
    </w:p>
    <w:p w:rsidR="00BC7553" w:rsidRDefault="00EA7E44" w:rsidP="00EF385B">
      <w:pPr>
        <w:rPr>
          <w:highlight w:val="white"/>
        </w:rPr>
      </w:pPr>
      <w:r>
        <w:rPr>
          <w:rFonts w:ascii="Times New Roman" w:hAnsi="Times New Roman"/>
          <w:b/>
          <w:sz w:val="28"/>
          <w:highlight w:val="white"/>
        </w:rPr>
        <w:t>8. КАЧЕЛИ</w:t>
      </w:r>
      <w:r>
        <w:br/>
      </w:r>
      <w:r>
        <w:rPr>
          <w:rFonts w:ascii="Times New Roman" w:hAnsi="Times New Roman"/>
          <w:i/>
          <w:sz w:val="28"/>
          <w:highlight w:val="white"/>
        </w:rPr>
        <w:t>Выполнение.</w:t>
      </w:r>
      <w:r>
        <w:rPr>
          <w:rFonts w:ascii="Times New Roman" w:hAnsi="Times New Roman"/>
          <w:sz w:val="28"/>
          <w:highlight w:val="white"/>
        </w:rPr>
        <w:t xml:space="preserve"> Приоткрыть рот, высунуть широкий язык. По указанию взрослого («вверх» - «вниз» - «вверх» - «вниз» - ... и </w:t>
      </w:r>
      <w:proofErr w:type="gramStart"/>
      <w:r>
        <w:rPr>
          <w:rFonts w:ascii="Times New Roman" w:hAnsi="Times New Roman"/>
          <w:sz w:val="28"/>
          <w:highlight w:val="white"/>
        </w:rPr>
        <w:t>т.д.</w:t>
      </w:r>
      <w:proofErr w:type="gramEnd"/>
      <w:r>
        <w:rPr>
          <w:rFonts w:ascii="Times New Roman" w:hAnsi="Times New Roman"/>
          <w:sz w:val="28"/>
          <w:highlight w:val="white"/>
        </w:rPr>
        <w:t>) ребёнок должен поочерёдно поднимать язык вверх и опускать вниз, тянуться то к носу, то к подбородку. </w:t>
      </w:r>
      <w:r>
        <w:rPr>
          <w:rFonts w:ascii="Times New Roman" w:hAnsi="Times New Roman"/>
          <w:i/>
          <w:sz w:val="28"/>
          <w:highlight w:val="white"/>
        </w:rPr>
        <w:t>Методические указания.</w:t>
      </w:r>
      <w:r>
        <w:rPr>
          <w:rFonts w:ascii="Times New Roman" w:hAnsi="Times New Roman"/>
          <w:sz w:val="28"/>
          <w:highlight w:val="white"/>
        </w:rPr>
        <w:t> Нижняя челюсть должна оставаться неподвижной. 2. Следить, чтобы при подъёме языка рот был приоткрыт, нижняя губа не подталкивала язык вверх.</w:t>
      </w:r>
    </w:p>
    <w:p w:rsidR="00BC7553" w:rsidRDefault="00EA7E44" w:rsidP="00EF385B">
      <w:pPr>
        <w:rPr>
          <w:highlight w:val="white"/>
        </w:rPr>
      </w:pPr>
      <w:r>
        <w:rPr>
          <w:rFonts w:ascii="Times New Roman" w:hAnsi="Times New Roman"/>
          <w:b/>
          <w:sz w:val="28"/>
          <w:highlight w:val="white"/>
        </w:rPr>
        <w:t>9. ПОЧИСТИ ЗУБКИ</w:t>
      </w:r>
    </w:p>
    <w:p w:rsidR="00BC7553" w:rsidRDefault="00EA7E44" w:rsidP="00EF385B">
      <w:pPr>
        <w:rPr>
          <w:highlight w:val="white"/>
        </w:rPr>
      </w:pPr>
      <w:r>
        <w:rPr>
          <w:rFonts w:ascii="Times New Roman" w:hAnsi="Times New Roman"/>
          <w:i/>
          <w:sz w:val="28"/>
          <w:highlight w:val="white"/>
        </w:rPr>
        <w:t>Выполнение.</w:t>
      </w:r>
      <w:r>
        <w:rPr>
          <w:rFonts w:ascii="Times New Roman" w:hAnsi="Times New Roman"/>
          <w:sz w:val="28"/>
          <w:highlight w:val="white"/>
        </w:rPr>
        <w:t> Улыбнуться, приоткрыть рот. Кончиком языка «почистить» сначала нижние, затем верхние зубы с внутренней стороны, делая движения языком вправо – влево. Выполнять 5 – 6 раз.</w:t>
      </w:r>
    </w:p>
    <w:p w:rsidR="00BC7553" w:rsidRDefault="00EA7E44" w:rsidP="00EF385B">
      <w:pPr>
        <w:rPr>
          <w:highlight w:val="white"/>
        </w:rPr>
      </w:pPr>
      <w:r>
        <w:rPr>
          <w:rFonts w:ascii="Times New Roman" w:hAnsi="Times New Roman"/>
          <w:i/>
          <w:sz w:val="28"/>
          <w:highlight w:val="white"/>
        </w:rPr>
        <w:t>Методические указания.</w:t>
      </w:r>
      <w:r>
        <w:rPr>
          <w:rFonts w:ascii="Times New Roman" w:hAnsi="Times New Roman"/>
          <w:sz w:val="28"/>
          <w:highlight w:val="white"/>
        </w:rPr>
        <w:t> 1. Язык находится с внутренней стороны зубов, не высовывается из ротовой полости. 2. Нижняя челюсть неподвижна. 3. Темп выполнения не должен быть быстрым.</w:t>
      </w:r>
    </w:p>
    <w:p w:rsidR="00BC7553" w:rsidRDefault="00EA7E44" w:rsidP="00EF385B">
      <w:pPr>
        <w:rPr>
          <w:highlight w:val="white"/>
        </w:rPr>
      </w:pPr>
      <w:r>
        <w:rPr>
          <w:rFonts w:ascii="Times New Roman" w:hAnsi="Times New Roman"/>
          <w:b/>
          <w:sz w:val="28"/>
          <w:highlight w:val="white"/>
        </w:rPr>
        <w:t>10. МАЛЯР</w:t>
      </w:r>
      <w:r>
        <w:br/>
      </w:r>
      <w:r>
        <w:rPr>
          <w:rFonts w:ascii="Times New Roman" w:hAnsi="Times New Roman"/>
          <w:i/>
          <w:sz w:val="28"/>
          <w:highlight w:val="white"/>
        </w:rPr>
        <w:t>Выполнение. </w:t>
      </w:r>
      <w:r>
        <w:rPr>
          <w:rFonts w:ascii="Times New Roman" w:hAnsi="Times New Roman"/>
          <w:sz w:val="28"/>
          <w:highlight w:val="white"/>
        </w:rPr>
        <w:t>Улыбнуться, открыть рот. Широким кончиком языка погладить нёбо от зубов к горлу. Выполнять 8 – 10 раз. </w:t>
      </w:r>
      <w:r>
        <w:rPr>
          <w:rFonts w:ascii="Times New Roman" w:hAnsi="Times New Roman"/>
          <w:i/>
          <w:sz w:val="28"/>
          <w:highlight w:val="white"/>
        </w:rPr>
        <w:t>Методические указания.</w:t>
      </w:r>
      <w:r>
        <w:rPr>
          <w:rFonts w:ascii="Times New Roman" w:hAnsi="Times New Roman"/>
          <w:sz w:val="28"/>
          <w:highlight w:val="white"/>
        </w:rPr>
        <w:t> Следить. Чтобы язык был широким. 2. Нижняя челюсть неподвижна. 3. Нижняя губа не должна натягиваться на нижнюю челюсть.</w:t>
      </w:r>
    </w:p>
    <w:p w:rsidR="00BC7553" w:rsidRDefault="00EA7E44" w:rsidP="00EF385B">
      <w:pPr>
        <w:rPr>
          <w:highlight w:val="white"/>
        </w:rPr>
      </w:pPr>
      <w:r>
        <w:rPr>
          <w:rFonts w:ascii="Times New Roman" w:hAnsi="Times New Roman"/>
          <w:b/>
          <w:sz w:val="28"/>
          <w:highlight w:val="white"/>
        </w:rPr>
        <w:t>11. ЧАШЕЧКА</w:t>
      </w:r>
      <w:r>
        <w:br/>
      </w:r>
      <w:r>
        <w:rPr>
          <w:rFonts w:ascii="Times New Roman" w:hAnsi="Times New Roman"/>
          <w:i/>
          <w:sz w:val="28"/>
          <w:highlight w:val="white"/>
        </w:rPr>
        <w:t>Выполнение.</w:t>
      </w:r>
      <w:r>
        <w:rPr>
          <w:rFonts w:ascii="Times New Roman" w:hAnsi="Times New Roman"/>
          <w:sz w:val="28"/>
          <w:highlight w:val="white"/>
        </w:rPr>
        <w:t> Улыбнуться, открыть рот. Широкий язык положить на нижнюю губу, края языка поднять вверх в форме чашечки. Удерживать в данном положении под счёт до 5. выполнять 5 – 6 раз.</w:t>
      </w:r>
      <w:r>
        <w:br/>
      </w:r>
      <w:r>
        <w:rPr>
          <w:rFonts w:ascii="Times New Roman" w:hAnsi="Times New Roman"/>
          <w:i/>
          <w:sz w:val="28"/>
          <w:highlight w:val="white"/>
        </w:rPr>
        <w:t>Методические указания. </w:t>
      </w:r>
      <w:r>
        <w:rPr>
          <w:rFonts w:ascii="Times New Roman" w:hAnsi="Times New Roman"/>
          <w:sz w:val="28"/>
          <w:highlight w:val="white"/>
        </w:rPr>
        <w:t>Рот открыт; нижняя челюсть не должна подталкивать язык вверх. 2. Следить, чтобы нижняя губа не натягивалась на нижние зубы (на начальных этапах можно придерживать её пальцем).</w:t>
      </w:r>
    </w:p>
    <w:p w:rsidR="00EF385B" w:rsidRDefault="00EF385B" w:rsidP="00EF385B">
      <w:pPr>
        <w:rPr>
          <w:rFonts w:ascii="Times New Roman" w:hAnsi="Times New Roman"/>
          <w:b/>
          <w:sz w:val="28"/>
          <w:highlight w:val="white"/>
        </w:rPr>
      </w:pPr>
    </w:p>
    <w:p w:rsidR="00BC7553" w:rsidRDefault="00EA7E44" w:rsidP="00EF385B">
      <w:pPr>
        <w:rPr>
          <w:highlight w:val="white"/>
        </w:rPr>
      </w:pPr>
      <w:r>
        <w:rPr>
          <w:rFonts w:ascii="Times New Roman" w:hAnsi="Times New Roman"/>
          <w:b/>
          <w:sz w:val="28"/>
          <w:highlight w:val="white"/>
        </w:rPr>
        <w:lastRenderedPageBreak/>
        <w:t>12. ВКУСНОЕ ВАРЕНЬЕ</w:t>
      </w:r>
    </w:p>
    <w:p w:rsidR="00BC7553" w:rsidRDefault="00EA7E44" w:rsidP="00EF385B">
      <w:pPr>
        <w:rPr>
          <w:highlight w:val="white"/>
        </w:rPr>
      </w:pPr>
      <w:r>
        <w:rPr>
          <w:rFonts w:ascii="Times New Roman" w:hAnsi="Times New Roman"/>
          <w:i/>
          <w:sz w:val="28"/>
          <w:highlight w:val="white"/>
        </w:rPr>
        <w:t>Выполнение.</w:t>
      </w:r>
      <w:r>
        <w:rPr>
          <w:rFonts w:ascii="Times New Roman" w:hAnsi="Times New Roman"/>
          <w:sz w:val="28"/>
          <w:highlight w:val="white"/>
        </w:rPr>
        <w:t> Улыбнуться, приоткрыть рот. Языком в форме чашечки облизывать верхнюю губу сверху вниз (можно помазать её вареньем). Выполнять 8 – 10 раз.</w:t>
      </w:r>
    </w:p>
    <w:p w:rsidR="00BC7553" w:rsidRDefault="00EA7E44" w:rsidP="00EF385B">
      <w:pPr>
        <w:rPr>
          <w:highlight w:val="white"/>
        </w:rPr>
      </w:pPr>
      <w:r>
        <w:rPr>
          <w:rFonts w:ascii="Times New Roman" w:hAnsi="Times New Roman"/>
          <w:i/>
          <w:sz w:val="28"/>
          <w:highlight w:val="white"/>
        </w:rPr>
        <w:t>Методические указания.</w:t>
      </w:r>
      <w:r>
        <w:rPr>
          <w:rFonts w:ascii="Times New Roman" w:hAnsi="Times New Roman"/>
          <w:sz w:val="28"/>
          <w:highlight w:val="white"/>
        </w:rPr>
        <w:t> 1. Язык должен двигаться сверху вниз (а не влево - вправо). 2. Рот открыт; нижняя челюсть неподвижна, не подталкивает язык вверх. 3. Нижняя губа не должна натягиваться на нижние зубы.</w:t>
      </w:r>
    </w:p>
    <w:p w:rsidR="00BC7553" w:rsidRDefault="00EA7E44" w:rsidP="00EF385B">
      <w:pPr>
        <w:rPr>
          <w:highlight w:val="white"/>
        </w:rPr>
      </w:pPr>
      <w:r>
        <w:rPr>
          <w:rFonts w:ascii="Times New Roman" w:hAnsi="Times New Roman"/>
          <w:b/>
          <w:sz w:val="28"/>
          <w:highlight w:val="white"/>
        </w:rPr>
        <w:t>13. КИСКА СЕРДИТСЯ</w:t>
      </w:r>
    </w:p>
    <w:p w:rsidR="00BC7553" w:rsidRDefault="00EA7E44" w:rsidP="00EF385B">
      <w:pPr>
        <w:rPr>
          <w:highlight w:val="white"/>
        </w:rPr>
      </w:pPr>
      <w:r>
        <w:rPr>
          <w:rFonts w:ascii="Times New Roman" w:hAnsi="Times New Roman"/>
          <w:i/>
          <w:sz w:val="28"/>
          <w:highlight w:val="white"/>
        </w:rPr>
        <w:t>Выполнение. </w:t>
      </w:r>
      <w:r>
        <w:rPr>
          <w:rFonts w:ascii="Times New Roman" w:hAnsi="Times New Roman"/>
          <w:sz w:val="28"/>
          <w:highlight w:val="white"/>
        </w:rPr>
        <w:t>Улыбнуться, открыть рот. Кончиком языка упереться в нижние зубы (с внутренней стороны). На счёт «раз» - выгнуть язык горкой («как киска выгибает спинку, когда сердится»), упираясь в нижние зубы. На счёт «два» - вернуться в исходное положение. Выполнять 6 – 8 раз.</w:t>
      </w:r>
    </w:p>
    <w:p w:rsidR="00BC7553" w:rsidRDefault="00EA7E44" w:rsidP="00EF385B">
      <w:pPr>
        <w:rPr>
          <w:highlight w:val="white"/>
        </w:rPr>
      </w:pPr>
      <w:r>
        <w:rPr>
          <w:rFonts w:ascii="Times New Roman" w:hAnsi="Times New Roman"/>
          <w:i/>
          <w:sz w:val="28"/>
          <w:highlight w:val="white"/>
        </w:rPr>
        <w:t>Методические указания.</w:t>
      </w:r>
      <w:r>
        <w:rPr>
          <w:rFonts w:ascii="Times New Roman" w:hAnsi="Times New Roman"/>
          <w:sz w:val="28"/>
          <w:highlight w:val="white"/>
        </w:rPr>
        <w:t> 1. Кончик языка не отрывается от нижних зубов. 2. Рот не должен закрываться.</w:t>
      </w:r>
    </w:p>
    <w:p w:rsidR="00BC7553" w:rsidRDefault="00EA7E44" w:rsidP="00EF385B">
      <w:pPr>
        <w:rPr>
          <w:highlight w:val="white"/>
        </w:rPr>
      </w:pPr>
      <w:r>
        <w:rPr>
          <w:rFonts w:ascii="Times New Roman" w:hAnsi="Times New Roman"/>
          <w:b/>
          <w:sz w:val="28"/>
          <w:highlight w:val="white"/>
        </w:rPr>
        <w:t>14. ИНДЮК</w:t>
      </w:r>
      <w:r>
        <w:br/>
      </w:r>
      <w:r>
        <w:rPr>
          <w:rFonts w:ascii="Times New Roman" w:hAnsi="Times New Roman"/>
          <w:i/>
          <w:sz w:val="28"/>
          <w:highlight w:val="white"/>
        </w:rPr>
        <w:t>Выполнение.</w:t>
      </w:r>
      <w:r>
        <w:rPr>
          <w:rFonts w:ascii="Times New Roman" w:hAnsi="Times New Roman"/>
          <w:sz w:val="28"/>
          <w:highlight w:val="white"/>
        </w:rPr>
        <w:t> Приоткрыть рот, положить язык на верхнюю губу и производить движения широким передним краем языка по верхней губе вперёд – назад, стараясь не отрывать язык от губы, как бы поглаживая её. Темп выполнения постепенно убыстрять, затем добавить голос, чтобы слышалось «</w:t>
      </w:r>
      <w:proofErr w:type="spellStart"/>
      <w:r>
        <w:rPr>
          <w:rFonts w:ascii="Times New Roman" w:hAnsi="Times New Roman"/>
          <w:sz w:val="28"/>
          <w:highlight w:val="white"/>
        </w:rPr>
        <w:t>бл-бл-бл</w:t>
      </w:r>
      <w:proofErr w:type="spellEnd"/>
      <w:r>
        <w:rPr>
          <w:rFonts w:ascii="Times New Roman" w:hAnsi="Times New Roman"/>
          <w:sz w:val="28"/>
          <w:highlight w:val="white"/>
        </w:rPr>
        <w:t xml:space="preserve">» («как индюк </w:t>
      </w:r>
      <w:proofErr w:type="spellStart"/>
      <w:r>
        <w:rPr>
          <w:rFonts w:ascii="Times New Roman" w:hAnsi="Times New Roman"/>
          <w:sz w:val="28"/>
          <w:highlight w:val="white"/>
        </w:rPr>
        <w:t>болбочет</w:t>
      </w:r>
      <w:proofErr w:type="spellEnd"/>
      <w:r>
        <w:rPr>
          <w:rFonts w:ascii="Times New Roman" w:hAnsi="Times New Roman"/>
          <w:sz w:val="28"/>
          <w:highlight w:val="white"/>
        </w:rPr>
        <w:t>»). Выполнять 6 – 8 раз. </w:t>
      </w:r>
      <w:r>
        <w:rPr>
          <w:rFonts w:ascii="Times New Roman" w:hAnsi="Times New Roman"/>
          <w:i/>
          <w:sz w:val="28"/>
          <w:highlight w:val="white"/>
        </w:rPr>
        <w:t>Методические указания. </w:t>
      </w:r>
      <w:r>
        <w:rPr>
          <w:rFonts w:ascii="Times New Roman" w:hAnsi="Times New Roman"/>
          <w:sz w:val="28"/>
          <w:highlight w:val="white"/>
        </w:rPr>
        <w:t>Следить, чтобы язык был широким и не сужался. 2. Движения языка должны быть вперёд – назад, а не из стороны в сторону. 3. Язык должен облизывать верхнюю губу, а не выдвигаться вперёд.</w:t>
      </w:r>
    </w:p>
    <w:p w:rsidR="00BC7553" w:rsidRDefault="00EA7E44" w:rsidP="00EF385B">
      <w:pPr>
        <w:rPr>
          <w:highlight w:val="white"/>
        </w:rPr>
      </w:pPr>
      <w:r>
        <w:rPr>
          <w:sz w:val="18"/>
          <w:highlight w:val="white"/>
        </w:rPr>
        <w:t> </w:t>
      </w:r>
    </w:p>
    <w:p w:rsidR="00BC7553" w:rsidRDefault="00EA7E44" w:rsidP="00EF385B">
      <w:pPr>
        <w:rPr>
          <w:highlight w:val="white"/>
        </w:rPr>
      </w:pPr>
      <w:r>
        <w:rPr>
          <w:rFonts w:ascii="Times New Roman" w:hAnsi="Times New Roman"/>
          <w:b/>
          <w:sz w:val="28"/>
          <w:highlight w:val="white"/>
        </w:rPr>
        <w:t>15. ЛОШАДКА</w:t>
      </w:r>
      <w:r>
        <w:br/>
      </w:r>
      <w:r>
        <w:rPr>
          <w:rFonts w:ascii="Times New Roman" w:hAnsi="Times New Roman"/>
          <w:i/>
          <w:sz w:val="28"/>
          <w:highlight w:val="white"/>
        </w:rPr>
        <w:t>Выполнение.</w:t>
      </w:r>
      <w:r>
        <w:rPr>
          <w:rFonts w:ascii="Times New Roman" w:hAnsi="Times New Roman"/>
          <w:sz w:val="28"/>
          <w:highlight w:val="white"/>
        </w:rPr>
        <w:t> Приоткрыть рот и пощёлкать кончиком языка («как лошадка цокает копытами»). Упражнение выполняется сначала медленно, затем темп выполнения постепенно увеличивается. Выполнять 10 – 20 раз. </w:t>
      </w:r>
      <w:r>
        <w:rPr>
          <w:rFonts w:ascii="Times New Roman" w:hAnsi="Times New Roman"/>
          <w:i/>
          <w:sz w:val="28"/>
          <w:highlight w:val="white"/>
        </w:rPr>
        <w:t>Методические указания. </w:t>
      </w:r>
      <w:r>
        <w:rPr>
          <w:rFonts w:ascii="Times New Roman" w:hAnsi="Times New Roman"/>
          <w:sz w:val="28"/>
          <w:highlight w:val="white"/>
        </w:rPr>
        <w:t xml:space="preserve">Нижняя челюсть неподвижна, работает только язык. 2. Кончик языка не должен быть вытянут и заострён. 3. Следить, чтобы кончик языка не подворачивался внутрь, </w:t>
      </w:r>
      <w:proofErr w:type="gramStart"/>
      <w:r>
        <w:rPr>
          <w:rFonts w:ascii="Times New Roman" w:hAnsi="Times New Roman"/>
          <w:sz w:val="28"/>
          <w:highlight w:val="white"/>
        </w:rPr>
        <w:t>т.е.</w:t>
      </w:r>
      <w:proofErr w:type="gramEnd"/>
      <w:r>
        <w:rPr>
          <w:rFonts w:ascii="Times New Roman" w:hAnsi="Times New Roman"/>
          <w:sz w:val="28"/>
          <w:highlight w:val="white"/>
        </w:rPr>
        <w:t xml:space="preserve"> чтобы ребёнок щёлкал языком, а не чмокал.</w:t>
      </w:r>
    </w:p>
    <w:p w:rsidR="00BC7553" w:rsidRDefault="00EA7E44" w:rsidP="00EF385B">
      <w:pPr>
        <w:rPr>
          <w:highlight w:val="white"/>
        </w:rPr>
      </w:pPr>
      <w:r>
        <w:rPr>
          <w:rFonts w:ascii="Times New Roman" w:hAnsi="Times New Roman"/>
          <w:b/>
          <w:sz w:val="28"/>
          <w:highlight w:val="white"/>
        </w:rPr>
        <w:t>16. ГРИБОК</w:t>
      </w:r>
      <w:r>
        <w:br/>
      </w:r>
      <w:r>
        <w:rPr>
          <w:rFonts w:ascii="Times New Roman" w:hAnsi="Times New Roman"/>
          <w:i/>
          <w:sz w:val="28"/>
          <w:highlight w:val="white"/>
        </w:rPr>
        <w:t>Выполнение.</w:t>
      </w:r>
      <w:r>
        <w:rPr>
          <w:rFonts w:ascii="Times New Roman" w:hAnsi="Times New Roman"/>
          <w:sz w:val="28"/>
          <w:highlight w:val="white"/>
        </w:rPr>
        <w:t xml:space="preserve"> Улыбнуться, открыть рот. Присосать широкий язык к нёбу (это </w:t>
      </w:r>
      <w:r>
        <w:rPr>
          <w:rFonts w:ascii="Times New Roman" w:hAnsi="Times New Roman"/>
          <w:sz w:val="28"/>
          <w:highlight w:val="white"/>
        </w:rPr>
        <w:lastRenderedPageBreak/>
        <w:t>шляпка грибка, а подъязычная уздечка – ножка). Держать под счёт до 3-10 (время выполнения увеличивать постепенно), выполнять 3 – 4 раза. </w:t>
      </w:r>
      <w:r>
        <w:rPr>
          <w:rFonts w:ascii="Times New Roman" w:hAnsi="Times New Roman"/>
          <w:i/>
          <w:sz w:val="28"/>
          <w:highlight w:val="white"/>
        </w:rPr>
        <w:t>Методические указания.</w:t>
      </w:r>
      <w:r>
        <w:rPr>
          <w:rFonts w:ascii="Times New Roman" w:hAnsi="Times New Roman"/>
          <w:sz w:val="28"/>
          <w:highlight w:val="white"/>
        </w:rPr>
        <w:t> Губы должны быть в улыбке. 2. Кончик языка не должен подворачиваться. 3. Если ребёнку не удаётся присосать язык, то можно пощёлкать языком, как в упражнении «Лошадка».</w:t>
      </w:r>
    </w:p>
    <w:p w:rsidR="00BC7553" w:rsidRDefault="00EA7E44" w:rsidP="00EF385B">
      <w:pPr>
        <w:rPr>
          <w:highlight w:val="white"/>
        </w:rPr>
      </w:pPr>
      <w:r>
        <w:rPr>
          <w:rFonts w:ascii="Times New Roman" w:hAnsi="Times New Roman"/>
          <w:b/>
          <w:sz w:val="28"/>
          <w:highlight w:val="white"/>
        </w:rPr>
        <w:t>17. ГАРМОШКА</w:t>
      </w:r>
      <w:r>
        <w:br/>
      </w:r>
      <w:r>
        <w:rPr>
          <w:rFonts w:ascii="Times New Roman" w:hAnsi="Times New Roman"/>
          <w:i/>
          <w:sz w:val="28"/>
          <w:highlight w:val="white"/>
        </w:rPr>
        <w:t>Выполнение.</w:t>
      </w:r>
      <w:r>
        <w:rPr>
          <w:rFonts w:ascii="Times New Roman" w:hAnsi="Times New Roman"/>
          <w:sz w:val="28"/>
          <w:highlight w:val="white"/>
        </w:rPr>
        <w:t> Улыбнуться, открыть рот, присосать язык к нёбу (как в упражнении «Грибок»). Не отрывая языка, закрывать и открывать рот. Выполнять под счёт до 3 – 10 (время выполнения увеличивать постепенно). Со временем стараться открывать рот всё шире и всё дольше удерживать язык вверху.</w:t>
      </w:r>
      <w:r>
        <w:br/>
      </w:r>
      <w:r>
        <w:rPr>
          <w:rFonts w:ascii="Times New Roman" w:hAnsi="Times New Roman"/>
          <w:i/>
          <w:sz w:val="28"/>
          <w:highlight w:val="white"/>
        </w:rPr>
        <w:t>Методические указания.</w:t>
      </w:r>
      <w:r>
        <w:rPr>
          <w:rFonts w:ascii="Times New Roman" w:hAnsi="Times New Roman"/>
          <w:sz w:val="28"/>
          <w:highlight w:val="white"/>
        </w:rPr>
        <w:t> Губы должны быть в положении улыбки. 2. Когда открывается рот, следить, чтобы губы были неподвижны.</w:t>
      </w:r>
      <w:r>
        <w:rPr>
          <w:sz w:val="18"/>
          <w:highlight w:val="white"/>
        </w:rPr>
        <w:t> </w:t>
      </w:r>
    </w:p>
    <w:p w:rsidR="00BC7553" w:rsidRDefault="00EA7E44" w:rsidP="00EF385B">
      <w:pPr>
        <w:rPr>
          <w:highlight w:val="white"/>
        </w:rPr>
      </w:pPr>
      <w:r>
        <w:rPr>
          <w:rFonts w:ascii="Times New Roman" w:hAnsi="Times New Roman"/>
          <w:b/>
          <w:sz w:val="28"/>
          <w:highlight w:val="white"/>
        </w:rPr>
        <w:t>18. ДЯТЕЛ (Барабан)</w:t>
      </w:r>
      <w:r>
        <w:br/>
      </w:r>
      <w:r>
        <w:rPr>
          <w:rFonts w:ascii="Times New Roman" w:hAnsi="Times New Roman"/>
          <w:i/>
          <w:sz w:val="28"/>
          <w:highlight w:val="white"/>
        </w:rPr>
        <w:t>Выполнение.</w:t>
      </w:r>
      <w:r>
        <w:rPr>
          <w:rFonts w:ascii="Times New Roman" w:hAnsi="Times New Roman"/>
          <w:sz w:val="28"/>
          <w:highlight w:val="white"/>
        </w:rPr>
        <w:t xml:space="preserve"> Улыбнуться, открыть рот. Кончик языка поставить на бугорки за верхними зубами. Ударять кончиком языка по бугоркам («как дятел стучит по дереву»), при этом будет </w:t>
      </w:r>
      <w:proofErr w:type="gramStart"/>
      <w:r>
        <w:rPr>
          <w:rFonts w:ascii="Times New Roman" w:hAnsi="Times New Roman"/>
          <w:sz w:val="28"/>
          <w:highlight w:val="white"/>
        </w:rPr>
        <w:t>слышатся</w:t>
      </w:r>
      <w:proofErr w:type="gramEnd"/>
      <w:r>
        <w:rPr>
          <w:rFonts w:ascii="Times New Roman" w:hAnsi="Times New Roman"/>
          <w:sz w:val="28"/>
          <w:highlight w:val="white"/>
        </w:rPr>
        <w:t xml:space="preserve"> звук, близкий к звуку «д». Сначала упражнение выполнять медленно, постепенно убыстряя темп.</w:t>
      </w:r>
      <w:r>
        <w:br/>
      </w:r>
      <w:r>
        <w:rPr>
          <w:rFonts w:ascii="Times New Roman" w:hAnsi="Times New Roman"/>
          <w:i/>
          <w:sz w:val="28"/>
          <w:highlight w:val="white"/>
        </w:rPr>
        <w:t>Методические указания. </w:t>
      </w:r>
      <w:r>
        <w:rPr>
          <w:rFonts w:ascii="Times New Roman" w:hAnsi="Times New Roman"/>
          <w:sz w:val="28"/>
          <w:highlight w:val="white"/>
        </w:rPr>
        <w:t>Рот должен быть всё время приоткрыт, губы в улыбке, нижняя челюсть неподвижна; работает только язык. 2. Ударять языком надо именно по бугоркам, а не по верхним зубам. 3. Следить, чтобы звук «д» носил характер чёткого удара, а не хлюпал. 4. Кончик языка не должен подворачиваться.</w:t>
      </w:r>
    </w:p>
    <w:p w:rsidR="00BC7553" w:rsidRDefault="00EA7E44" w:rsidP="00EF385B">
      <w:pPr>
        <w:rPr>
          <w:rFonts w:ascii="Times New Roman" w:hAnsi="Times New Roman"/>
          <w:b/>
          <w:sz w:val="28"/>
        </w:rPr>
      </w:pPr>
      <w:r>
        <w:rPr>
          <w:rFonts w:ascii="Times New Roman" w:hAnsi="Times New Roman"/>
          <w:b/>
          <w:sz w:val="28"/>
          <w:highlight w:val="white"/>
        </w:rPr>
        <w:t xml:space="preserve"> </w:t>
      </w:r>
    </w:p>
    <w:p w:rsidR="00BC7553" w:rsidRDefault="00BC7553" w:rsidP="00EF385B">
      <w:pPr>
        <w:jc w:val="both"/>
        <w:rPr>
          <w:rFonts w:ascii="Times New Roman" w:hAnsi="Times New Roman"/>
          <w:b/>
          <w:sz w:val="28"/>
        </w:rPr>
      </w:pPr>
    </w:p>
    <w:p w:rsidR="00BC7553" w:rsidRDefault="00BC7553" w:rsidP="00EF385B">
      <w:pPr>
        <w:jc w:val="both"/>
        <w:rPr>
          <w:rFonts w:ascii="Times New Roman" w:hAnsi="Times New Roman"/>
          <w:b/>
          <w:sz w:val="28"/>
        </w:rPr>
      </w:pPr>
    </w:p>
    <w:p w:rsidR="00EF385B" w:rsidRDefault="00EF385B" w:rsidP="00EF385B">
      <w:pPr>
        <w:jc w:val="both"/>
        <w:rPr>
          <w:rFonts w:ascii="Times New Roman" w:hAnsi="Times New Roman"/>
          <w:b/>
          <w:sz w:val="28"/>
        </w:rPr>
      </w:pPr>
    </w:p>
    <w:p w:rsidR="00EF385B" w:rsidRDefault="00EF385B" w:rsidP="00EF385B">
      <w:pPr>
        <w:jc w:val="both"/>
        <w:rPr>
          <w:rFonts w:ascii="Times New Roman" w:hAnsi="Times New Roman"/>
          <w:b/>
          <w:sz w:val="28"/>
        </w:rPr>
      </w:pPr>
    </w:p>
    <w:p w:rsidR="00EF385B" w:rsidRDefault="00EF385B" w:rsidP="00EF385B">
      <w:pPr>
        <w:jc w:val="both"/>
        <w:rPr>
          <w:rFonts w:ascii="Times New Roman" w:hAnsi="Times New Roman"/>
          <w:b/>
          <w:sz w:val="28"/>
        </w:rPr>
      </w:pPr>
    </w:p>
    <w:p w:rsidR="00EF385B" w:rsidRDefault="00EF385B" w:rsidP="00EF385B">
      <w:pPr>
        <w:jc w:val="both"/>
        <w:rPr>
          <w:rFonts w:ascii="Times New Roman" w:hAnsi="Times New Roman"/>
          <w:b/>
          <w:sz w:val="28"/>
        </w:rPr>
      </w:pPr>
    </w:p>
    <w:p w:rsidR="000A30E8" w:rsidRDefault="000A30E8" w:rsidP="00EF385B">
      <w:pPr>
        <w:jc w:val="both"/>
        <w:rPr>
          <w:rFonts w:ascii="Times New Roman" w:hAnsi="Times New Roman"/>
          <w:b/>
          <w:sz w:val="28"/>
        </w:rPr>
      </w:pPr>
    </w:p>
    <w:p w:rsidR="000A30E8" w:rsidRDefault="000A30E8" w:rsidP="00EF385B">
      <w:pPr>
        <w:jc w:val="both"/>
        <w:rPr>
          <w:rFonts w:ascii="Times New Roman" w:hAnsi="Times New Roman"/>
          <w:b/>
          <w:sz w:val="28"/>
        </w:rPr>
      </w:pPr>
    </w:p>
    <w:p w:rsidR="00BC7553" w:rsidRPr="00EF385B" w:rsidRDefault="00EF385B" w:rsidP="00EF385B">
      <w:pPr>
        <w:jc w:val="center"/>
        <w:rPr>
          <w:rFonts w:ascii="Times New Roman" w:hAnsi="Times New Roman"/>
          <w:b/>
          <w:i/>
          <w:iCs/>
          <w:sz w:val="36"/>
          <w:szCs w:val="36"/>
        </w:rPr>
      </w:pPr>
      <w:r w:rsidRPr="00EF385B">
        <w:rPr>
          <w:rFonts w:ascii="Times New Roman" w:hAnsi="Times New Roman"/>
          <w:b/>
          <w:i/>
          <w:iCs/>
          <w:sz w:val="36"/>
          <w:szCs w:val="36"/>
        </w:rPr>
        <w:lastRenderedPageBreak/>
        <w:t>«</w:t>
      </w:r>
      <w:r w:rsidR="00EA7E44" w:rsidRPr="00EF385B">
        <w:rPr>
          <w:rFonts w:ascii="Times New Roman" w:hAnsi="Times New Roman"/>
          <w:b/>
          <w:i/>
          <w:iCs/>
          <w:sz w:val="36"/>
          <w:szCs w:val="36"/>
        </w:rPr>
        <w:t>Вязаная артикуляционная гимнастика».</w:t>
      </w:r>
    </w:p>
    <w:p w:rsidR="00BC7553" w:rsidRDefault="00EA7E44" w:rsidP="00EF385B">
      <w:pPr>
        <w:spacing w:after="0"/>
        <w:ind w:firstLine="708"/>
        <w:jc w:val="both"/>
        <w:rPr>
          <w:rFonts w:ascii="Times New Roman" w:hAnsi="Times New Roman"/>
          <w:sz w:val="28"/>
        </w:rPr>
      </w:pPr>
      <w:r>
        <w:rPr>
          <w:rFonts w:ascii="lato" w:hAnsi="lato"/>
          <w:b/>
          <w:sz w:val="24"/>
          <w:shd w:val="clear" w:color="auto" w:fill="FAFCFF"/>
        </w:rPr>
        <w:t xml:space="preserve"> </w:t>
      </w:r>
      <w:r>
        <w:rPr>
          <w:rFonts w:ascii="Times New Roman" w:hAnsi="Times New Roman"/>
          <w:sz w:val="28"/>
        </w:rPr>
        <w:t>Артикуляционную гимнастику необходимо выполнять ежедневно – это быстро надоедает. Чтобы привлечь внимание ребенка к занятиям и превратить в увлекательную игру можно разнообразить упражнения. Для этого на своих занятиях провожу «</w:t>
      </w:r>
      <w:proofErr w:type="gramStart"/>
      <w:r>
        <w:rPr>
          <w:rFonts w:ascii="Times New Roman" w:hAnsi="Times New Roman"/>
          <w:sz w:val="28"/>
        </w:rPr>
        <w:t>Вязаную  артикуляционную</w:t>
      </w:r>
      <w:proofErr w:type="gramEnd"/>
      <w:r>
        <w:rPr>
          <w:rFonts w:ascii="Times New Roman" w:hAnsi="Times New Roman"/>
          <w:sz w:val="28"/>
        </w:rPr>
        <w:t xml:space="preserve"> гимнастику». </w:t>
      </w:r>
    </w:p>
    <w:p w:rsidR="00BC7553" w:rsidRDefault="00EA7E44" w:rsidP="00EF385B">
      <w:pPr>
        <w:spacing w:after="0"/>
        <w:ind w:firstLine="708"/>
        <w:jc w:val="both"/>
        <w:rPr>
          <w:rFonts w:ascii="Times New Roman" w:hAnsi="Times New Roman"/>
          <w:sz w:val="28"/>
        </w:rPr>
      </w:pPr>
      <w:r>
        <w:rPr>
          <w:rFonts w:ascii="Times New Roman" w:hAnsi="Times New Roman"/>
          <w:sz w:val="28"/>
        </w:rPr>
        <w:t xml:space="preserve">  </w:t>
      </w:r>
    </w:p>
    <w:p w:rsidR="00BC7553" w:rsidRDefault="00EA7E44" w:rsidP="00EF385B">
      <w:pPr>
        <w:pStyle w:val="a3"/>
        <w:spacing w:after="0"/>
        <w:ind w:left="1210"/>
        <w:jc w:val="both"/>
        <w:rPr>
          <w:rFonts w:ascii="Times New Roman" w:hAnsi="Times New Roman"/>
          <w:b/>
          <w:i/>
          <w:sz w:val="28"/>
        </w:rPr>
      </w:pPr>
      <w:r>
        <w:rPr>
          <w:rFonts w:ascii="Times New Roman" w:hAnsi="Times New Roman"/>
          <w:b/>
          <w:i/>
          <w:sz w:val="28"/>
        </w:rPr>
        <w:t xml:space="preserve">  Как можно обыграть выполнение артикуляционной гимнастики?</w:t>
      </w:r>
    </w:p>
    <w:p w:rsidR="00BC7553" w:rsidRDefault="00EA7E44" w:rsidP="00EF385B">
      <w:pPr>
        <w:pStyle w:val="a3"/>
        <w:numPr>
          <w:ilvl w:val="0"/>
          <w:numId w:val="2"/>
        </w:numPr>
        <w:spacing w:after="0"/>
        <w:jc w:val="both"/>
        <w:rPr>
          <w:rFonts w:ascii="Times New Roman" w:hAnsi="Times New Roman"/>
          <w:sz w:val="28"/>
        </w:rPr>
      </w:pPr>
      <w:r>
        <w:rPr>
          <w:rFonts w:ascii="Times New Roman" w:hAnsi="Times New Roman"/>
          <w:sz w:val="28"/>
        </w:rPr>
        <w:t>Можно предложить ребенку самому доставать поочередно предметы из яркой корзинки, выполняя соответствующие артикуляционные упражнения.</w:t>
      </w:r>
    </w:p>
    <w:p w:rsidR="00BC7553" w:rsidRDefault="00BC7553" w:rsidP="00EF385B">
      <w:pPr>
        <w:pStyle w:val="a3"/>
        <w:spacing w:after="0"/>
        <w:jc w:val="both"/>
        <w:rPr>
          <w:rFonts w:ascii="Times New Roman" w:hAnsi="Times New Roman"/>
          <w:sz w:val="28"/>
        </w:rPr>
      </w:pPr>
    </w:p>
    <w:p w:rsidR="00BC7553" w:rsidRDefault="00EA7E44" w:rsidP="00EF385B">
      <w:pPr>
        <w:pStyle w:val="a3"/>
        <w:numPr>
          <w:ilvl w:val="0"/>
          <w:numId w:val="2"/>
        </w:numPr>
        <w:spacing w:after="0"/>
        <w:jc w:val="both"/>
        <w:rPr>
          <w:rFonts w:ascii="Times New Roman" w:hAnsi="Times New Roman"/>
          <w:sz w:val="28"/>
        </w:rPr>
      </w:pPr>
      <w:r>
        <w:rPr>
          <w:rFonts w:ascii="Times New Roman" w:hAnsi="Times New Roman"/>
          <w:sz w:val="28"/>
        </w:rPr>
        <w:t xml:space="preserve">Вязаные предметы можно спрятать в чудо-мешочке, не глядя ребенку нужно будет достать </w:t>
      </w:r>
      <w:proofErr w:type="gramStart"/>
      <w:r>
        <w:rPr>
          <w:rFonts w:ascii="Times New Roman" w:hAnsi="Times New Roman"/>
          <w:sz w:val="28"/>
        </w:rPr>
        <w:t>предмет,  предварительно</w:t>
      </w:r>
      <w:proofErr w:type="gramEnd"/>
      <w:r>
        <w:rPr>
          <w:rFonts w:ascii="Times New Roman" w:hAnsi="Times New Roman"/>
          <w:sz w:val="28"/>
        </w:rPr>
        <w:t xml:space="preserve"> узнавая, что это за упражнение. Затем выполнить его.</w:t>
      </w:r>
    </w:p>
    <w:p w:rsidR="00BC7553" w:rsidRDefault="00BC7553" w:rsidP="00EF385B">
      <w:pPr>
        <w:pStyle w:val="a3"/>
        <w:spacing w:after="0"/>
        <w:jc w:val="both"/>
        <w:rPr>
          <w:rFonts w:ascii="Times New Roman" w:hAnsi="Times New Roman"/>
          <w:sz w:val="28"/>
        </w:rPr>
      </w:pPr>
    </w:p>
    <w:p w:rsidR="00BC7553" w:rsidRDefault="00EA7E44" w:rsidP="00EF385B">
      <w:pPr>
        <w:pStyle w:val="a3"/>
        <w:numPr>
          <w:ilvl w:val="0"/>
          <w:numId w:val="2"/>
        </w:numPr>
        <w:spacing w:after="0"/>
        <w:jc w:val="both"/>
        <w:rPr>
          <w:rFonts w:ascii="Times New Roman" w:hAnsi="Times New Roman"/>
          <w:sz w:val="28"/>
        </w:rPr>
      </w:pPr>
      <w:r>
        <w:rPr>
          <w:rFonts w:ascii="Times New Roman" w:hAnsi="Times New Roman"/>
          <w:sz w:val="28"/>
        </w:rPr>
        <w:t>К ребенку может прийти в гости любимый герой из сказки и принести с собой вязаные предметы.</w:t>
      </w:r>
    </w:p>
    <w:p w:rsidR="00BC7553" w:rsidRDefault="00BC7553" w:rsidP="00EF385B">
      <w:pPr>
        <w:pStyle w:val="a3"/>
        <w:spacing w:after="0"/>
        <w:jc w:val="both"/>
        <w:rPr>
          <w:rFonts w:ascii="Times New Roman" w:hAnsi="Times New Roman"/>
          <w:sz w:val="28"/>
        </w:rPr>
      </w:pPr>
    </w:p>
    <w:p w:rsidR="00BC7553" w:rsidRDefault="00EA7E44" w:rsidP="00EF385B">
      <w:pPr>
        <w:pStyle w:val="a3"/>
        <w:numPr>
          <w:ilvl w:val="0"/>
          <w:numId w:val="2"/>
        </w:numPr>
        <w:spacing w:after="0"/>
        <w:jc w:val="both"/>
        <w:rPr>
          <w:rFonts w:ascii="Times New Roman" w:hAnsi="Times New Roman"/>
          <w:sz w:val="28"/>
        </w:rPr>
      </w:pPr>
      <w:r>
        <w:rPr>
          <w:rFonts w:ascii="Times New Roman" w:hAnsi="Times New Roman"/>
          <w:sz w:val="28"/>
        </w:rPr>
        <w:t>К каждому предмету можно привязать нитку, потянув за которую, ребенок достанет себе тот или иной вязаный предмет.</w:t>
      </w:r>
    </w:p>
    <w:p w:rsidR="00BC7553" w:rsidRDefault="00BC7553" w:rsidP="00EF385B">
      <w:pPr>
        <w:pStyle w:val="a3"/>
        <w:spacing w:after="0"/>
        <w:jc w:val="both"/>
        <w:rPr>
          <w:rFonts w:ascii="Times New Roman" w:hAnsi="Times New Roman"/>
          <w:b/>
          <w:sz w:val="28"/>
        </w:rPr>
      </w:pPr>
    </w:p>
    <w:p w:rsidR="00BC7553" w:rsidRDefault="00EA7E44" w:rsidP="00EF385B">
      <w:pPr>
        <w:spacing w:after="0"/>
        <w:jc w:val="center"/>
        <w:rPr>
          <w:rFonts w:ascii="Times New Roman" w:hAnsi="Times New Roman"/>
          <w:b/>
          <w:sz w:val="28"/>
        </w:rPr>
      </w:pPr>
      <w:r>
        <w:rPr>
          <w:rFonts w:ascii="Times New Roman" w:hAnsi="Times New Roman"/>
          <w:b/>
          <w:sz w:val="28"/>
        </w:rPr>
        <w:t>Желаю Вам удачи!</w:t>
      </w:r>
    </w:p>
    <w:p w:rsidR="000A30E8" w:rsidRDefault="000A30E8" w:rsidP="00EF385B">
      <w:pPr>
        <w:spacing w:after="0"/>
        <w:jc w:val="center"/>
        <w:rPr>
          <w:rFonts w:ascii="Times New Roman" w:hAnsi="Times New Roman"/>
          <w:b/>
          <w:sz w:val="28"/>
        </w:rPr>
      </w:pPr>
    </w:p>
    <w:p w:rsidR="000A30E8" w:rsidRDefault="000A30E8" w:rsidP="00EF385B">
      <w:pPr>
        <w:spacing w:after="0"/>
        <w:jc w:val="center"/>
        <w:rPr>
          <w:rFonts w:ascii="Times New Roman" w:hAnsi="Times New Roman"/>
          <w:b/>
          <w:sz w:val="28"/>
        </w:rPr>
      </w:pPr>
    </w:p>
    <w:p w:rsidR="00BC7553" w:rsidRDefault="00EA7E44">
      <w:pPr>
        <w:ind w:firstLine="708"/>
        <w:jc w:val="center"/>
        <w:rPr>
          <w:rFonts w:ascii="Times New Roman" w:hAnsi="Times New Roman"/>
          <w:sz w:val="28"/>
        </w:rPr>
      </w:pPr>
      <w:r>
        <w:rPr>
          <w:noProof/>
        </w:rPr>
        <w:drawing>
          <wp:inline distT="0" distB="0" distL="0" distR="0">
            <wp:extent cx="3066578" cy="3133725"/>
            <wp:effectExtent l="0" t="0" r="63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3074653" cy="3141977"/>
                    </a:xfrm>
                    <a:prstGeom prst="rect">
                      <a:avLst/>
                    </a:prstGeom>
                  </pic:spPr>
                </pic:pic>
              </a:graphicData>
            </a:graphic>
          </wp:inline>
        </w:drawing>
      </w:r>
    </w:p>
    <w:sectPr w:rsidR="00BC7553">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Cambria"/>
    <w:panose1 w:val="00000000000000000000"/>
    <w:charset w:val="00"/>
    <w:family w:val="roman"/>
    <w:notTrueType/>
    <w:pitch w:val="default"/>
  </w:font>
  <w:font w:name="lato">
    <w:altName w:val="Segoe UI"/>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6646E"/>
    <w:multiLevelType w:val="multilevel"/>
    <w:tmpl w:val="4E8846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19465015"/>
    <w:multiLevelType w:val="multilevel"/>
    <w:tmpl w:val="EBAEF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553"/>
    <w:rsid w:val="000A30E8"/>
    <w:rsid w:val="00BC7553"/>
    <w:rsid w:val="00EA7E44"/>
    <w:rsid w:val="00EF3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5749F"/>
  <w15:docId w15:val="{63065530-5CC6-463D-B809-9A4913CD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color w:val="000000"/>
        <w:sz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spacing w:after="200" w:line="276" w:lineRule="auto"/>
    </w:pPr>
  </w:style>
  <w:style w:type="paragraph" w:styleId="10">
    <w:name w:val="heading 1"/>
    <w:next w:val="a"/>
    <w:link w:val="11"/>
    <w:uiPriority w:val="9"/>
    <w:qFormat/>
    <w:pPr>
      <w:spacing w:before="120" w:after="120"/>
      <w:outlineLvl w:val="0"/>
    </w:pPr>
    <w:rPr>
      <w:rFonts w:ascii="XO Thames" w:hAnsi="XO Thames"/>
      <w:b/>
      <w:sz w:val="32"/>
    </w:rPr>
  </w:style>
  <w:style w:type="paragraph" w:styleId="2">
    <w:name w:val="heading 2"/>
    <w:next w:val="a"/>
    <w:link w:val="20"/>
    <w:uiPriority w:val="9"/>
    <w:qFormat/>
    <w:pPr>
      <w:spacing w:before="120" w:after="120"/>
      <w:outlineLvl w:val="1"/>
    </w:pPr>
    <w:rPr>
      <w:rFonts w:ascii="XO Thames" w:hAnsi="XO Thames"/>
      <w:b/>
      <w:color w:val="00A0FF"/>
      <w:sz w:val="26"/>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character" w:customStyle="1" w:styleId="30">
    <w:name w:val="Заголовок 3 Знак"/>
    <w:link w:val="3"/>
    <w:rPr>
      <w:rFonts w:ascii="XO Thames" w:hAnsi="XO Thames"/>
      <w:b/>
      <w:i/>
      <w:color w:val="000000"/>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2">
    <w:name w:val="Основной шрифт абзаца1"/>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link w:val="10"/>
    <w:rPr>
      <w:rFonts w:ascii="XO Thames" w:hAnsi="XO Thames"/>
      <w:b/>
      <w:sz w:val="32"/>
    </w:rPr>
  </w:style>
  <w:style w:type="paragraph" w:customStyle="1" w:styleId="13">
    <w:name w:val="Гиперссылка1"/>
    <w:link w:val="a5"/>
    <w:rPr>
      <w:color w:val="0000FF"/>
      <w:u w:val="single"/>
    </w:rPr>
  </w:style>
  <w:style w:type="character" w:styleId="a5">
    <w:name w:val="Hyperlink"/>
    <w:link w:val="13"/>
    <w:rPr>
      <w:color w:val="0000FF"/>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4">
    <w:name w:val="toc 1"/>
    <w:next w:val="a"/>
    <w:link w:val="15"/>
    <w:uiPriority w:val="39"/>
    <w:rPr>
      <w:rFonts w:ascii="XO Thames" w:hAnsi="XO Thames"/>
      <w:b/>
    </w:rPr>
  </w:style>
  <w:style w:type="character" w:customStyle="1" w:styleId="15">
    <w:name w:val="Оглавление 1 Знак"/>
    <w:link w:val="14"/>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51">
    <w:name w:val="toc 5"/>
    <w:next w:val="a"/>
    <w:link w:val="52"/>
    <w:uiPriority w:val="39"/>
    <w:pPr>
      <w:ind w:left="800"/>
    </w:pPr>
  </w:style>
  <w:style w:type="character" w:customStyle="1" w:styleId="52">
    <w:name w:val="Оглавление 5 Знак"/>
    <w:link w:val="51"/>
  </w:style>
  <w:style w:type="paragraph" w:styleId="a6">
    <w:name w:val="Subtitle"/>
    <w:next w:val="a"/>
    <w:link w:val="a7"/>
    <w:uiPriority w:val="11"/>
    <w:qFormat/>
    <w:rPr>
      <w:rFonts w:ascii="XO Thames" w:hAnsi="XO Thames"/>
      <w:i/>
      <w:color w:val="616161"/>
      <w:sz w:val="24"/>
    </w:rPr>
  </w:style>
  <w:style w:type="character" w:customStyle="1" w:styleId="a7">
    <w:name w:val="Подзаголовок Знак"/>
    <w:link w:val="a6"/>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8">
    <w:name w:val="Title"/>
    <w:next w:val="a"/>
    <w:link w:val="a9"/>
    <w:uiPriority w:val="10"/>
    <w:qFormat/>
    <w:rPr>
      <w:rFonts w:ascii="XO Thames" w:hAnsi="XO Thames"/>
      <w:b/>
      <w:sz w:val="52"/>
    </w:rPr>
  </w:style>
  <w:style w:type="character" w:customStyle="1" w:styleId="a9">
    <w:name w:val="Заголовок Знак"/>
    <w:link w:val="a8"/>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rFonts w:ascii="XO Thames" w:hAnsi="XO Thames"/>
      <w:b/>
      <w:color w:val="00A0F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1534</Words>
  <Characters>8744</Characters>
  <Application>Microsoft Office Word</Application>
  <DocSecurity>0</DocSecurity>
  <Lines>72</Lines>
  <Paragraphs>20</Paragraphs>
  <ScaleCrop>false</ScaleCrop>
  <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150</dc:creator>
  <cp:lastModifiedBy>user 150</cp:lastModifiedBy>
  <cp:revision>4</cp:revision>
  <dcterms:created xsi:type="dcterms:W3CDTF">2024-02-07T07:06:00Z</dcterms:created>
  <dcterms:modified xsi:type="dcterms:W3CDTF">2024-02-07T08:27:00Z</dcterms:modified>
</cp:coreProperties>
</file>