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ABA6" w14:textId="2919BC76" w:rsidR="00E2274E" w:rsidRDefault="00DC0934" w:rsidP="00DC0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934">
        <w:rPr>
          <w:rFonts w:ascii="Times New Roman" w:hAnsi="Times New Roman" w:cs="Times New Roman"/>
          <w:b/>
          <w:sz w:val="32"/>
          <w:szCs w:val="32"/>
        </w:rPr>
        <w:t>Предлагаем Вашему вниманию поэтапное рисование.</w:t>
      </w:r>
    </w:p>
    <w:p w14:paraId="5B5FC45F" w14:textId="0AD4B736" w:rsidR="00DC0934" w:rsidRPr="00DC0934" w:rsidRDefault="00DC0934" w:rsidP="00DC0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D853D67" wp14:editId="5A7DF13D">
            <wp:extent cx="5940425" cy="5819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934" w:rsidRPr="00DC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BD"/>
    <w:rsid w:val="002E49BD"/>
    <w:rsid w:val="00DC0934"/>
    <w:rsid w:val="00E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A206"/>
  <w15:chartTrackingRefBased/>
  <w15:docId w15:val="{3F34BE34-F58F-4998-A600-899498A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2020-05-12T18:27:00Z</dcterms:created>
  <dcterms:modified xsi:type="dcterms:W3CDTF">2020-05-12T18:28:00Z</dcterms:modified>
</cp:coreProperties>
</file>